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7" w:rsidRDefault="00745C3E">
      <w:pPr>
        <w:pStyle w:val="a3"/>
        <w:ind w:left="1044"/>
        <w:jc w:val="left"/>
        <w:rPr>
          <w:rFonts w:ascii="Times New Roman"/>
          <w:sz w:val="20"/>
        </w:rPr>
      </w:pPr>
      <w:r w:rsidRPr="00745C3E">
        <w:rPr>
          <w:noProof/>
          <w:lang w:eastAsia="ru-RU"/>
        </w:rPr>
        <w:pict>
          <v:group id="docshapegroup1" o:spid="_x0000_s1055" style="position:absolute;left:0;text-align:left;margin-left:0;margin-top:303.5pt;width:405.4pt;height:261.5pt;z-index:15728640;mso-position-horizontal-relative:page;mso-position-vertical-relative:page" coordorigin=",6070" coordsize="8108,5230">
            <v:shape id="docshape2" o:spid="_x0000_s1059" style="position:absolute;top:6069;width:8108;height:5230" coordorigin=",6070" coordsize="8108,5230" path="m8107,6070l,6070r,4349l5974,10419r862,880l7704,10419r403,l8107,6070xe" fillcolor="#dbfff4" stroked="f">
              <v:path arrowok="t"/>
            </v:shape>
            <v:shape id="docshape3" o:spid="_x0000_s1058" style="position:absolute;left:5937;top:9503;width:1798;height:1796" coordorigin="5937,9503" coordsize="1798,1796" o:spt="100" adj="0,,0" path="m6838,9503r-4,l6816,9505r-17,6l6783,9519r-14,12l5965,10335r-21,30l5937,10401r7,36l5965,10469r804,804l6784,11285r16,8l6818,11299r20,l6856,11297r17,-4l6888,11285r15,-12l6939,11237r-112,l6820,11233r-811,-810l6002,10413r-2,-12l6002,10389r7,-10l6820,9569r7,-4l6937,9565r-34,-34l6888,9519r-16,-8l6856,9505r-18,-2xm6937,9565r-93,l6852,9569r810,810l7669,10389r2,12l7669,10413r-7,10l6852,11233r-8,4l6939,11237r768,-768l7728,10437r7,-36l7728,10365r-21,-30l6937,9565xm6838,9681r-4,l6816,9683r-17,6l6783,9697r-14,12l6143,10335r-20,30l6116,10401r7,36l6143,10469r626,624l6783,11105r16,10l6816,11119r18,2l6836,11121r18,-2l6871,11115r17,-10l6903,11093r34,-34l6834,11059r-2,-2l6825,11057r-2,-2l6821,11055r-1,-2l6818,11053r-2,-2l6815,11051r-1,-2l6188,10423r-7,-10l6179,10401r2,-12l6188,10379r626,-626l6815,9751r2,l6818,9749r2,l6822,9747r2,l6826,9745r113,l6903,9709r-15,-12l6873,9689r-17,-6l6838,9681xm6939,9745r-94,l6847,9747r4,l6853,9749r2,2l6856,9751r2,2l7484,10379r7,10l7493,10401r-2,12l7484,10423r-626,626l6856,11051r-2,2l6852,11053r-2,2l6848,11055r-2,2l6840,11057r-3,2l6937,11059r591,-590l7549,10437r7,-36l7549,10365r-21,-30l6939,9745xm6838,10641r-5,l6797,10649r-29,20l6748,10699r-7,36l6748,10771r20,30l6797,10821r36,8l6838,10829r36,-8l6904,10801r19,-30l6924,10767r-89,l6823,10763r-10,-6l6807,10747r-3,-12l6807,10723r6,-10l6823,10707r12,-4l6924,10703r-1,-4l6904,10669r-30,-20l6838,10641xm6924,10703r-87,l6849,10707r9,6l6865,10723r2,12l6865,10747r-7,10l6849,10763r-12,4l6924,10767r7,-32l6924,10703xm6841,9937r-10,l6806,9939r-23,8l6761,9959r-18,16l6728,9993r-11,22l6711,10039r-1,26l6733,10487r9,36l6762,10551r30,20l6828,10577r16,l6880,10571r29,-20l6930,10523r2,-10l6836,10513r-11,-2l6815,10505r-6,-10l6806,10485r-23,-424l6784,10045r6,-14l6799,10017r12,-10l6819,10003r17,-4l6947,9999r-3,-6l6929,9975r-19,-16l6889,9947r-24,-8l6841,9937xm6947,9999r-111,l6853,10003r8,4l6873,10017r9,14l6888,10045r1,16l6866,10485r-3,10l6856,10505r-9,6l6836,10513r96,l6939,10487r23,-422l6961,10039r-6,-24l6947,9999xe" fillcolor="#27825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7" type="#_x0000_t75" style="position:absolute;left:1036;top:7143;width:6791;height:2215">
              <v:imagedata r:id="rId8" o:title=""/>
            </v:shape>
            <v:rect id="docshape5" o:spid="_x0000_s1056" style="position:absolute;top:10418;width:5965;height:30" fillcolor="#27825a" stroked="f"/>
            <w10:wrap anchorx="page" anchory="page"/>
          </v:group>
        </w:pict>
      </w:r>
      <w:r w:rsidRPr="00745C3E">
        <w:rPr>
          <w:noProof/>
          <w:lang w:eastAsia="ru-RU"/>
        </w:rPr>
        <w:pict>
          <v:shape id="docshape6" o:spid="_x0000_s1054" style="position:absolute;left:0;text-align:left;margin-left:151.25pt;margin-top:223.45pt;width:113.7pt;height:19.95pt;z-index:15729152;mso-position-horizontal-relative:page;mso-position-vertical-relative:page" coordorigin="3025,4469" coordsize="2274,399" o:spt="100" adj="0,,0" path="m3210,4731r-185,l3025,4850r39,l3064,4774r146,l3210,4731xm3210,4774r-39,l3171,4850r39,l3210,4774xm3186,4561r-112,l3072,4588r-3,26l3065,4637r-4,23l3056,4681r-5,18l3045,4716r-7,15l3083,4731r6,-14l3093,4703r4,-15l3101,4672r3,-16l3106,4639r2,-17l3110,4605r76,l3186,4561xm3186,4605r-43,l3143,4731r43,l3186,4605xm3214,4725r,47l3221,4776r8,2l3251,4778r9,-5l3267,4762r6,-9l3277,4742r4,-13l3223,4729r-4,-1l3214,4725xm3379,4605r-43,l3336,4774r43,l3379,4605xm3379,4561r-120,l3257,4591r-1,27l3254,4641r-2,20l3249,4678r-2,15l3244,4704r-2,10l3238,4724r-4,5l3281,4729r,-1l3285,4711r3,-20l3291,4667r3,-29l3296,4605r83,l3379,4561xm3553,4561r-75,l3464,4562r-12,3l3441,4571r-10,8l3424,4588r-6,11l3415,4612r-1,15l3414,4642r3,12l3427,4676r8,8l3445,4690r-43,84l3449,4774r36,-79l3553,4695r,-39l3476,4656r-6,-3l3459,4643r-2,-7l3457,4620r2,-6l3463,4609r4,-5l3472,4602r81,l3553,4561xm3553,4695r-44,l3509,4774r44,l3553,4695xm3553,4602r-44,l3509,4656r44,l3553,4602xm3709,4561r-35,l3674,4868r43,l3717,4776r-1,-8l3715,4751r90,l3806,4749r5,-11l3813,4731r-75,l3730,4726r-5,-10l3721,4707r-2,-11l3718,4683r-1,-16l3717,4661r1,-15l3719,4634r3,-10l3725,4617r5,-9l3738,4604r76,l3813,4602r-5,-13l3715,4589r-6,-28xm3805,4751r-88,l3726,4763r10,8l3748,4776r13,2l3774,4778r10,-4l3794,4765r6,-8l3805,4751xm3814,4604r-55,l3766,4609r5,10l3774,4628r2,11l3778,4652r,9l3778,4667r-2,28l3771,4715r-9,12l3749,4731r64,l3815,4726r3,-13l3821,4699r1,-15l3822,4667r-1,-24l3818,4621r-4,-17xm3762,4557r-14,2l3736,4565r-10,10l3717,4589r91,l3806,4586r-8,-12l3787,4564r-11,-5l3762,4557xm3926,4557r-17,2l3893,4564r-13,9l3869,4586r-9,16l3854,4621r-4,22l3849,4667r,16l3851,4699r3,14l3858,4726r5,12l3869,4748r8,9l3885,4764r9,6l3904,4775r10,2l3925,4778r18,-2l3958,4771r13,-10l3982,4749r9,-17l3992,4731r-78,l3906,4726r-5,-11l3897,4706r-2,-11l3893,4682r,-15l3893,4652r2,-13l3897,4629r4,-9l3906,4609r8,-5l3991,4604r-3,-7l3982,4587r-7,-9l3967,4570r-9,-5l3948,4560r-11,-2l3926,4557xm3991,4604r-54,l3946,4609r5,11l3954,4629r3,10l3958,4652r,15l3958,4682r-1,13l3954,4706r-3,9l3946,4726r-9,5l3992,4731r6,-17l4002,4692r1,-25l4002,4651r-1,-15l3998,4622r-5,-13l3991,4604xm4205,4731r-185,l4020,4850r39,l4059,4774r146,l4205,4731xm4205,4774r-39,l4166,4850r39,l4205,4774xm4182,4561r-113,l4067,4588r-3,26l4061,4637r-5,23l4052,4681r-6,18l4040,4716r-6,15l4079,4731r5,-14l4089,4703r4,-15l4096,4672r3,-16l4102,4639r2,-17l4106,4605r76,l4182,4561xm4182,4605r-44,l4138,4731r44,l4182,4605xm4274,4561r-42,l4232,4774r53,l4316,4710r-45,l4273,4687r1,-19l4274,4654r,-9l4274,4561xm4397,4625r-39,l4356,4645r,17l4355,4677r,97l4397,4774r,-149xm4397,4561r-52,l4271,4710r45,l4358,4625r39,l4397,4561xm4522,4605r-43,l4479,4774r43,l4522,4605xm4574,4561r-148,l4426,4605r148,l4574,4561xm4667,4557r-17,2l4635,4564r-13,10l4611,4586r-8,17l4596,4622r-3,22l4591,4669r2,25l4597,4715r6,19l4613,4749r12,13l4639,4771r16,5l4673,4778r12,l4696,4777r17,-5l4721,4768r8,-5l4729,4735r-66,l4653,4730r-7,-9l4642,4713r-4,-9l4636,4694r-1,-12l4738,4682r,-28l4737,4643r-101,l4637,4629r3,-11l4645,4610r5,-8l4658,4598r70,l4727,4597r-8,-14l4709,4572r-12,-8l4683,4559r-16,-2xm4729,4718r-9,6l4711,4728r-17,5l4685,4735r44,l4729,4718xm4728,4598r-52,l4683,4602r11,16l4697,4629r,14l4737,4643r,-11l4733,4613r-5,-15xm4750,4725r,47l4757,4776r8,2l4787,4778r10,-5l4804,4762r5,-9l4814,4742r3,-13l4760,4729r-5,-1l4750,4725xm4916,4605r-44,l4872,4774r44,l4916,4605xm4916,4561r-121,l4794,4591r-2,27l4790,4641r-2,20l4786,4678r-3,15l4781,4704r-3,10l4774,4724r-4,5l4817,4729r1,-1l4821,4711r3,-20l4827,4667r3,-29l4832,4605r84,l4916,4561xm5027,4557r-17,2l4996,4564r-13,10l4972,4586r-9,17l4957,4622r-4,22l4952,4669r1,25l4957,4715r7,19l4973,4749r12,13l4999,4771r16,5l5033,4778r13,l5056,4777r18,-5l5082,4768r7,-5l5089,4735r-66,l5013,4730r-6,-9l5002,4713r-3,-9l4997,4694r-1,-12l5098,4682r,-28l5098,4643r-101,l4997,4629r3,-11l5011,4602r7,-4l5088,4598r,-1l5080,4583r-11,-11l5057,4564r-14,-5l5027,4557xm5089,4718r-9,6l5071,4728r-17,5l5045,4735r44,l5089,4718xm5088,4598r-51,l5044,4602r11,16l5057,4629r1,14l5098,4643r-1,-11l5094,4613r-6,-15xm5176,4561r-42,l5134,4774r52,l5217,4710r-45,l5174,4687r1,-19l5175,4654r1,-9l5176,4561xm5298,4625r-39,l5258,4645r-1,17l5256,4677r,97l5298,4774r,-149xm5298,4561r-52,l5172,4710r45,l5259,4625r39,l5298,4561xm5186,4469r-39,l5149,4487r4,14l5158,4513r7,9l5174,4529r12,5l5199,4537r16,1l5230,4537r14,-3l5256,4528r9,-7l5273,4512r4,-7l5205,4505r-8,-3l5189,4492r-2,-9l5186,4469xm5285,4469r-39,l5245,4481r-3,9l5237,4496r-4,6l5226,4505r51,l5279,4500r4,-14l5285,4469xe" fillcolor="#27825a" stroked="f">
            <v:stroke joinstyle="round"/>
            <v:formulas/>
            <v:path arrowok="t" o:connecttype="segments"/>
            <w10:wrap anchorx="page" anchory="page"/>
          </v:shape>
        </w:pict>
      </w:r>
      <w:r w:rsidRPr="00745C3E">
        <w:rPr>
          <w:noProof/>
          <w:lang w:eastAsia="ru-RU"/>
        </w:rPr>
        <w:pict>
          <v:shape id="docshape7" o:spid="_x0000_s1053" style="position:absolute;left:0;text-align:left;margin-left:151.25pt;margin-top:184.05pt;width:185.2pt;height:27.95pt;z-index:15729664;mso-position-horizontal-relative:page;mso-position-vertical-relative:page" coordorigin="3025,3681" coordsize="3704,559" o:spt="100" adj="0,,0" path="m3447,3681r-422,l3025,4240r91,l3116,3761r331,l3447,3681xm3447,3761r-90,l3357,4240r90,l3447,3761xm3837,3681r-113,l3533,4240r92,l3674,4088r302,l3950,4011r-254,l3777,3764r89,l3837,3681xm3976,4088r-93,l3933,4240r95,l3976,4088xm3866,3764r-85,l3861,4011r89,l3866,3764xm4221,3681r-107,l4114,4240r87,l4201,3812r89,l4221,3681xm4628,3812r-87,l4541,4240r87,l4628,3812xm4290,3812r-85,l4249,3903r122,223l4459,3965r-88,l4290,3812xm4628,3681r-103,l4376,3965r83,l4493,3903r44,-91l4628,3812r,-131xm5153,3681r-241,l4876,3684r-32,8l4816,3706r-23,20l4774,3750r-13,28l4753,3811r-3,37l4752,3880r7,29l4770,3934r16,23l4806,3975r24,14l4859,3998r33,4l4892,4006r-14,3l4867,4014r-15,14l4845,4038r-8,14l4778,4160r-49,l4729,4240r55,l4796,4239r12,-2l4819,4233r10,-5l4838,4221r9,-10l4857,4198r9,-15l4961,4015r192,l5153,3938r-234,l4903,3937r-15,-4l4876,3928r-11,-8l4856,3910r-6,-12l4847,3884r-2,-15l4845,3830r2,-15l4850,3801r6,-12l4865,3779r11,-8l4888,3766r15,-4l4919,3761r234,l5153,3681xm5153,4015r-91,l5062,4240r91,l5153,4015xm5153,3761r-91,l5062,3938r91,l5153,3761xm5497,3761r-90,l5407,4240r90,l5497,3761xm5664,3681r-423,l5241,3761r423,l5664,3681xm5842,3681r-90,l5752,4240r90,l5842,3996r199,l6039,3992r-7,-10l6025,3975r-7,-6l6009,3962r-11,-4l5985,3955r,-4l5997,3947r9,-5l6014,3935r6,-6l6026,3922r4,-6l5842,3916r,-235xm6041,3996r-102,l6045,4180r9,15l6064,4208r9,10l6083,4226r10,6l6104,4236r12,3l6129,4240r55,l6184,4160r-49,l6046,4004r-5,-8xm6169,3681r-42,l6113,3682r-13,3l6088,3689r-11,6l6067,3703r-10,11l6047,3727r-9,15l5939,3916r91,l6032,3912r7,-10l6119,3761r50,l6169,3681xm6539,3681r-114,l6235,4240r92,l6376,4088r302,l6651,4011r-254,l6478,3764r89,l6539,3681xm6678,4088r-93,l6635,4240r94,l6678,4088xm6567,3764r-85,l6562,4011r89,l6567,3764xe" fillcolor="#236975" stroked="f">
            <v:stroke joinstyle="round"/>
            <v:formulas/>
            <v:path arrowok="t" o:connecttype="segments"/>
            <w10:wrap anchorx="page" anchory="page"/>
          </v:shape>
        </w:pict>
      </w:r>
      <w:r w:rsidR="00B34616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663497</wp:posOffset>
            </wp:positionH>
            <wp:positionV relativeFrom="page">
              <wp:posOffset>2136659</wp:posOffset>
            </wp:positionV>
            <wp:extent cx="1120965" cy="11201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65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C54977" w:rsidRDefault="00C54977">
      <w:pPr>
        <w:rPr>
          <w:rFonts w:ascii="Times New Roman"/>
          <w:sz w:val="20"/>
        </w:rPr>
        <w:sectPr w:rsidR="00C54977">
          <w:type w:val="continuous"/>
          <w:pgSz w:w="8400" w:h="11910"/>
          <w:pgMar w:top="920" w:right="580" w:bottom="280" w:left="0" w:header="720" w:footer="720" w:gutter="0"/>
          <w:cols w:space="720"/>
        </w:sectPr>
      </w:pPr>
    </w:p>
    <w:p w:rsidR="00C54977" w:rsidRDefault="00B34616">
      <w:pPr>
        <w:spacing w:before="96"/>
        <w:ind w:left="717" w:right="107"/>
        <w:jc w:val="both"/>
        <w:rPr>
          <w:rFonts w:ascii="Arial" w:hAnsi="Arial"/>
          <w:i/>
        </w:rPr>
      </w:pPr>
      <w:bookmarkStart w:id="1" w:name="Страница_2"/>
      <w:bookmarkEnd w:id="1"/>
      <w:r>
        <w:rPr>
          <w:rFonts w:ascii="Arial" w:hAnsi="Arial"/>
          <w:i/>
          <w:color w:val="111111"/>
          <w:spacing w:val="-2"/>
        </w:rPr>
        <w:lastRenderedPageBreak/>
        <w:t>Современные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подростки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и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молодежь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оказываются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не</w:t>
      </w:r>
      <w:r>
        <w:rPr>
          <w:rFonts w:ascii="Arial" w:hAnsi="Arial"/>
          <w:i/>
          <w:color w:val="111111"/>
          <w:spacing w:val="-4"/>
        </w:rPr>
        <w:t xml:space="preserve"> </w:t>
      </w:r>
      <w:proofErr w:type="spellStart"/>
      <w:r>
        <w:rPr>
          <w:rFonts w:ascii="Arial" w:hAnsi="Arial"/>
          <w:i/>
          <w:color w:val="111111"/>
          <w:spacing w:val="-2"/>
        </w:rPr>
        <w:t>защищенн</w:t>
      </w:r>
      <w:proofErr w:type="gramStart"/>
      <w:r>
        <w:rPr>
          <w:rFonts w:ascii="Arial" w:hAnsi="Arial"/>
          <w:i/>
          <w:color w:val="111111"/>
          <w:spacing w:val="-2"/>
        </w:rPr>
        <w:t>ы</w:t>
      </w:r>
      <w:proofErr w:type="spellEnd"/>
      <w:r>
        <w:rPr>
          <w:rFonts w:ascii="Arial" w:hAnsi="Arial"/>
          <w:i/>
          <w:color w:val="111111"/>
          <w:spacing w:val="-2"/>
        </w:rPr>
        <w:t>-</w:t>
      </w:r>
      <w:proofErr w:type="gramEnd"/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ми от пропаганды и агитации, причиняющей вред их здоровью, нравственному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духовному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развитию,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том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числе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от</w:t>
      </w:r>
      <w:r>
        <w:rPr>
          <w:rFonts w:ascii="Arial" w:hAnsi="Arial"/>
          <w:i/>
          <w:color w:val="111111"/>
          <w:spacing w:val="-16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националь</w:t>
      </w:r>
      <w:proofErr w:type="spellEnd"/>
      <w:r>
        <w:rPr>
          <w:rFonts w:ascii="Arial" w:hAnsi="Arial"/>
          <w:i/>
          <w:color w:val="111111"/>
        </w:rPr>
        <w:t>- ной,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классовой,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социальной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нетерпимости.</w:t>
      </w:r>
    </w:p>
    <w:p w:rsidR="00C54977" w:rsidRDefault="00B34616">
      <w:pPr>
        <w:spacing w:before="112"/>
        <w:ind w:left="717" w:right="10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Попадая в различные деструктивные сообщества, дети имеют риск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столкнуться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с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информацией,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которая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приводит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2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обесцен</w:t>
      </w:r>
      <w:proofErr w:type="gramStart"/>
      <w:r>
        <w:rPr>
          <w:rFonts w:ascii="Arial" w:hAnsi="Arial"/>
          <w:i/>
          <w:color w:val="111111"/>
        </w:rPr>
        <w:t>и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ванию</w:t>
      </w:r>
      <w:proofErr w:type="spellEnd"/>
      <w:r>
        <w:rPr>
          <w:rFonts w:ascii="Arial" w:hAnsi="Arial"/>
          <w:i/>
          <w:color w:val="111111"/>
        </w:rPr>
        <w:t xml:space="preserve"> собственной жизни, агрессии, </w:t>
      </w:r>
      <w:proofErr w:type="spellStart"/>
      <w:r>
        <w:rPr>
          <w:rFonts w:ascii="Arial" w:hAnsi="Arial"/>
          <w:i/>
          <w:color w:val="111111"/>
        </w:rPr>
        <w:t>социофобии</w:t>
      </w:r>
      <w:proofErr w:type="spellEnd"/>
      <w:r>
        <w:rPr>
          <w:rFonts w:ascii="Arial" w:hAnsi="Arial"/>
          <w:i/>
          <w:color w:val="111111"/>
        </w:rPr>
        <w:t>, неосознанному принятию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идей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экстремизма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терроризма.</w:t>
      </w:r>
    </w:p>
    <w:p w:rsidR="00C54977" w:rsidRDefault="00745C3E">
      <w:pPr>
        <w:pStyle w:val="a3"/>
        <w:spacing w:before="8"/>
        <w:jc w:val="left"/>
        <w:rPr>
          <w:rFonts w:ascii="Arial"/>
          <w:i/>
          <w:sz w:val="17"/>
        </w:rPr>
      </w:pPr>
      <w:r w:rsidRPr="00745C3E">
        <w:rPr>
          <w:noProof/>
          <w:lang w:eastAsia="ru-RU"/>
        </w:rPr>
        <w:pict>
          <v:group id="docshapegroup9" o:spid="_x0000_s1050" style="position:absolute;margin-left:42.1pt;margin-top:11.4pt;width:336.8pt;height:88pt;z-index:-15726592;mso-wrap-distance-left:0;mso-wrap-distance-right:0;mso-position-horizontal-relative:page" coordorigin="842,228" coordsize="6736,1760">
            <v:shape id="docshape10" o:spid="_x0000_s1052" style="position:absolute;left:861;top:247;width:6696;height:1720" coordorigin="862,248" coordsize="6696,1720" path="m1218,248r5983,l7272,255r67,21l7400,309r52,43l7496,405r33,61l7550,533r7,71l7557,1611r-7,72l7529,1750r-33,60l7452,1863r-52,44l7339,1940r-67,20l7201,1968r-5983,l1147,1960r-67,-20l1019,1907r-53,-44l923,1810r-33,-60l869,1683r-7,-72l862,604r7,-71l890,466r33,-61l966,352r53,-43l1080,276r67,-21l1218,248xe" filled="f" strokecolor="#92c0ac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1" type="#_x0000_t202" style="position:absolute;left:841;top:227;width:6736;height:1760" filled="f" stroked="f">
              <v:textbox inset="0,0,0,0">
                <w:txbxContent>
                  <w:p w:rsidR="00745C3E" w:rsidRDefault="0098776E">
                    <w:pPr>
                      <w:spacing w:before="251" w:line="196" w:lineRule="auto"/>
                      <w:ind w:left="164" w:right="162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На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передний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план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выходит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беспокойство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родителей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</w:rPr>
                      <w:t>по</w:t>
                    </w:r>
                    <w:r w:rsidR="007142D9">
                      <w:rPr>
                        <w:rFonts w:ascii="Arial Black" w:hAnsi="Arial Black"/>
                        <w:color w:val="27825A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</w:rPr>
                      <w:t>поводу</w:t>
                    </w:r>
                    <w:r w:rsidR="007142D9">
                      <w:rPr>
                        <w:rFonts w:ascii="Arial Black" w:hAnsi="Arial Black"/>
                        <w:color w:val="27825A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hAnsi="Arial Black"/>
                        <w:color w:val="27825A"/>
                      </w:rPr>
                      <w:t>рекрутинга</w:t>
                    </w:r>
                    <w:proofErr w:type="spellEnd"/>
                    <w:r w:rsidR="007142D9">
                      <w:rPr>
                        <w:rFonts w:ascii="Arial Black" w:hAnsi="Arial Black"/>
                        <w:color w:val="27825A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</w:rPr>
                      <w:t>подростков</w:t>
                    </w:r>
                  </w:p>
                  <w:p w:rsidR="00745C3E" w:rsidRDefault="007142D9">
                    <w:pPr>
                      <w:spacing w:line="239" w:lineRule="exact"/>
                      <w:ind w:left="164" w:right="164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в </w:t>
                    </w:r>
                    <w:r w:rsidR="0098776E">
                      <w:rPr>
                        <w:rFonts w:ascii="Arial Black" w:hAnsi="Arial Black"/>
                        <w:color w:val="27825A"/>
                        <w:w w:val="90"/>
                      </w:rPr>
                      <w:t>опасные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 </w:t>
                    </w:r>
                    <w:proofErr w:type="spellStart"/>
                    <w:r w:rsidR="0098776E">
                      <w:rPr>
                        <w:rFonts w:ascii="Arial Black" w:hAnsi="Arial Black"/>
                        <w:color w:val="27825A"/>
                        <w:w w:val="90"/>
                      </w:rPr>
                      <w:t>иэкстремистские</w:t>
                    </w:r>
                    <w:proofErr w:type="spellEnd"/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 </w:t>
                    </w:r>
                    <w:r w:rsidR="0098776E">
                      <w:rPr>
                        <w:rFonts w:ascii="Arial Black" w:hAnsi="Arial Black"/>
                        <w:color w:val="27825A"/>
                        <w:spacing w:val="-2"/>
                        <w:w w:val="90"/>
                      </w:rPr>
                      <w:t>сообщества</w:t>
                    </w:r>
                  </w:p>
                  <w:p w:rsidR="00745C3E" w:rsidRDefault="0098776E">
                    <w:pPr>
                      <w:spacing w:before="15" w:line="196" w:lineRule="auto"/>
                      <w:ind w:left="164" w:right="163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и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пропаганда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криминогенного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(противоправного</w:t>
                    </w:r>
                    <w:proofErr w:type="gramStart"/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)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</w:rPr>
                      <w:t>п</w:t>
                    </w:r>
                    <w:proofErr w:type="gramEnd"/>
                    <w:r>
                      <w:rPr>
                        <w:rFonts w:ascii="Arial Black" w:hAnsi="Arial Black"/>
                        <w:color w:val="27825A"/>
                        <w:spacing w:val="-2"/>
                      </w:rPr>
                      <w:t>оведения.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4977" w:rsidRDefault="00B34616">
      <w:pPr>
        <w:spacing w:before="221"/>
        <w:ind w:left="716" w:right="10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 xml:space="preserve">Дети и подростки оказываются жертвами информации, так как не могут распознать </w:t>
      </w:r>
      <w:proofErr w:type="spellStart"/>
      <w:r>
        <w:rPr>
          <w:rFonts w:ascii="Arial" w:hAnsi="Arial"/>
          <w:i/>
          <w:color w:val="111111"/>
        </w:rPr>
        <w:t>манипулятивные</w:t>
      </w:r>
      <w:proofErr w:type="spellEnd"/>
      <w:r>
        <w:rPr>
          <w:rFonts w:ascii="Arial" w:hAnsi="Arial"/>
          <w:i/>
          <w:color w:val="111111"/>
        </w:rPr>
        <w:t xml:space="preserve"> технологии, </w:t>
      </w:r>
      <w:proofErr w:type="spellStart"/>
      <w:r>
        <w:rPr>
          <w:rFonts w:ascii="Arial" w:hAnsi="Arial"/>
          <w:i/>
          <w:color w:val="111111"/>
        </w:rPr>
        <w:t>анализир</w:t>
      </w:r>
      <w:proofErr w:type="gramStart"/>
      <w:r>
        <w:rPr>
          <w:rFonts w:ascii="Arial" w:hAnsi="Arial"/>
          <w:i/>
          <w:color w:val="111111"/>
        </w:rPr>
        <w:t>о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вать</w:t>
      </w:r>
      <w:proofErr w:type="spellEnd"/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степень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достоверности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информации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 xml:space="preserve">подлинность ее источников, поэтому на взрослых лежит ответственность за обучение детей </w:t>
      </w:r>
      <w:proofErr w:type="spellStart"/>
      <w:r>
        <w:rPr>
          <w:rFonts w:ascii="Arial" w:hAnsi="Arial"/>
          <w:i/>
          <w:color w:val="111111"/>
        </w:rPr>
        <w:t>медиабезопасности</w:t>
      </w:r>
      <w:proofErr w:type="spellEnd"/>
      <w:r>
        <w:rPr>
          <w:rFonts w:ascii="Arial" w:hAnsi="Arial"/>
          <w:i/>
          <w:color w:val="111111"/>
        </w:rPr>
        <w:t xml:space="preserve">, своевременную </w:t>
      </w:r>
      <w:proofErr w:type="spellStart"/>
      <w:r>
        <w:rPr>
          <w:rFonts w:ascii="Arial" w:hAnsi="Arial"/>
          <w:i/>
          <w:color w:val="111111"/>
        </w:rPr>
        <w:t>поддер</w:t>
      </w:r>
      <w:proofErr w:type="spellEnd"/>
      <w:r>
        <w:rPr>
          <w:rFonts w:ascii="Arial" w:hAnsi="Arial"/>
          <w:i/>
          <w:color w:val="111111"/>
        </w:rPr>
        <w:t xml:space="preserve">- </w:t>
      </w:r>
      <w:proofErr w:type="spellStart"/>
      <w:r>
        <w:rPr>
          <w:rFonts w:ascii="Arial" w:hAnsi="Arial"/>
          <w:i/>
          <w:color w:val="111111"/>
        </w:rPr>
        <w:t>жку</w:t>
      </w:r>
      <w:proofErr w:type="spellEnd"/>
      <w:r>
        <w:rPr>
          <w:rFonts w:ascii="Arial" w:hAnsi="Arial"/>
          <w:i/>
          <w:color w:val="111111"/>
        </w:rPr>
        <w:t xml:space="preserve">, внимание ко всем жизненным ситуациям, в которых </w:t>
      </w:r>
      <w:proofErr w:type="spellStart"/>
      <w:r>
        <w:rPr>
          <w:rFonts w:ascii="Arial" w:hAnsi="Arial"/>
          <w:i/>
          <w:color w:val="111111"/>
        </w:rPr>
        <w:t>оказы</w:t>
      </w:r>
      <w:proofErr w:type="spellEnd"/>
      <w:r>
        <w:rPr>
          <w:rFonts w:ascii="Arial" w:hAnsi="Arial"/>
          <w:i/>
          <w:color w:val="111111"/>
        </w:rPr>
        <w:t xml:space="preserve">- </w:t>
      </w:r>
      <w:proofErr w:type="spellStart"/>
      <w:r>
        <w:rPr>
          <w:rFonts w:ascii="Arial" w:hAnsi="Arial"/>
          <w:i/>
          <w:color w:val="111111"/>
        </w:rPr>
        <w:t>ваются</w:t>
      </w:r>
      <w:proofErr w:type="spellEnd"/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дети.</w:t>
      </w:r>
    </w:p>
    <w:p w:rsidR="00C54977" w:rsidRDefault="00745C3E">
      <w:pPr>
        <w:pStyle w:val="a3"/>
        <w:spacing w:before="10"/>
        <w:jc w:val="left"/>
        <w:rPr>
          <w:rFonts w:ascii="Arial"/>
          <w:i/>
          <w:sz w:val="16"/>
        </w:rPr>
      </w:pPr>
      <w:r w:rsidRPr="00745C3E">
        <w:rPr>
          <w:noProof/>
          <w:lang w:eastAsia="ru-RU"/>
        </w:rPr>
        <w:pict>
          <v:group id="docshapegroup12" o:spid="_x0000_s1046" style="position:absolute;margin-left:43.55pt;margin-top:10.9pt;width:333.85pt;height:86.45pt;z-index:-15726080;mso-wrap-distance-left:0;mso-wrap-distance-right:0;mso-position-horizontal-relative:page" coordorigin="871,218" coordsize="6677,1729">
            <v:shape id="docshape13" o:spid="_x0000_s1049" style="position:absolute;left:1177;top:409;width:6064;height:759" coordorigin="1178,409" coordsize="6064,759" path="m7093,409r-5767,l1268,421r-47,32l1189,500r-11,58l1178,1020r11,57l1221,1125r47,31l1326,1168r5767,l7150,1156r48,-31l7230,1077r11,-57l7241,558r-11,-58l7198,453r-48,-32l7093,409xe" fillcolor="#dbfff4" stroked="f">
              <v:path arrowok="t"/>
            </v:shape>
            <v:shape id="docshape14" o:spid="_x0000_s1048" style="position:absolute;left:891;top:238;width:6637;height:1689" coordorigin="891,238" coordsize="6637,1689" path="m1192,238r6035,l7296,246r63,23l7415,304r46,47l7497,407r23,63l7528,539r,1087l7520,1695r-23,63l7461,1814r-46,47l7359,1896r-63,23l7227,1927r-6035,l1123,1919r-63,-23l1004,1861r-47,-47l922,1758r-23,-63l891,1626r,-1087l899,470r23,-63l957,351r47,-47l1060,269r63,-23l1192,238xe" filled="f" strokecolor="#92c0ac" strokeweight=".70558mm">
              <v:path arrowok="t"/>
            </v:shape>
            <v:shape id="docshape15" o:spid="_x0000_s1047" type="#_x0000_t202" style="position:absolute;left:871;top:218;width:6677;height:1729" filled="f" stroked="f">
              <v:textbox inset="0,0,0,0">
                <w:txbxContent>
                  <w:p w:rsidR="00745C3E" w:rsidRDefault="00745C3E">
                    <w:pPr>
                      <w:spacing w:before="29"/>
                      <w:rPr>
                        <w:rFonts w:ascii="Arial"/>
                        <w:i/>
                        <w:sz w:val="24"/>
                      </w:rPr>
                    </w:pPr>
                  </w:p>
                  <w:p w:rsidR="00745C3E" w:rsidRDefault="0098776E">
                    <w:pPr>
                      <w:spacing w:before="1" w:line="196" w:lineRule="auto"/>
                      <w:ind w:left="1342" w:right="134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Что</w:t>
                    </w:r>
                    <w:r w:rsidR="007142D9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нужно</w:t>
                    </w:r>
                    <w:r w:rsidR="007142D9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знать</w:t>
                    </w:r>
                    <w:r w:rsidR="007142D9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родителям</w:t>
                    </w:r>
                    <w:r w:rsidR="007142D9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об экстремизме и терроризме?</w:t>
                    </w:r>
                  </w:p>
                  <w:p w:rsidR="00745C3E" w:rsidRDefault="0098776E">
                    <w:pPr>
                      <w:spacing w:before="110" w:line="244" w:lineRule="auto"/>
                      <w:ind w:left="29" w:right="29"/>
                      <w:jc w:val="center"/>
                      <w:rPr>
                        <w:sz w:val="24"/>
                      </w:rPr>
                    </w:pP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Террористическая</w:t>
                    </w:r>
                    <w:r w:rsidR="007142D9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или</w:t>
                    </w:r>
                    <w:r w:rsidR="007142D9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экстремистская</w:t>
                    </w:r>
                    <w:r w:rsidR="007142D9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деятельность</w:t>
                    </w:r>
                    <w:r w:rsidR="007142D9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есть преступление, которое преследуется законом.</w:t>
                    </w:r>
                  </w:p>
                </w:txbxContent>
              </v:textbox>
            </v:shape>
            <w10:wrap type="topAndBottom" anchorx="page"/>
          </v:group>
        </w:pict>
      </w:r>
      <w:r w:rsidRPr="00745C3E">
        <w:rPr>
          <w:noProof/>
          <w:lang w:eastAsia="ru-RU"/>
        </w:rPr>
        <w:pict>
          <v:group id="docshapegroup16" o:spid="_x0000_s1042" style="position:absolute;margin-left:43.55pt;margin-top:101.65pt;width:333.85pt;height:92.8pt;z-index:-15725568;mso-wrap-distance-left:0;mso-wrap-distance-right:0;mso-position-horizontal-relative:page" coordorigin="871,2033" coordsize="6677,1856">
            <v:shape id="docshape17" o:spid="_x0000_s1045" style="position:absolute;left:1177;top:2223;width:6064;height:925" coordorigin="1178,2224" coordsize="6064,925" path="m7060,2224r-5702,l1288,2238r-57,39l1192,2334r-14,71l1178,2967r14,70l1231,3095r57,39l1358,3148r5702,l7131,3134r57,-39l7227,3037r14,-70l7241,2405r-14,-71l7188,2277r-57,-39l7060,2224xe" fillcolor="#dbfff4" stroked="f">
              <v:path arrowok="t"/>
            </v:shape>
            <v:shape id="docshape18" o:spid="_x0000_s1044" style="position:absolute;left:891;top:2052;width:6637;height:1816" coordorigin="891,2053" coordsize="6637,1816" path="m1215,2053r5989,l7278,2061r68,25l7406,2124r50,50l7495,2234r24,68l7528,2376r,1169l7519,3619r-24,68l7456,3747r-50,50l7346,3835r-68,25l7204,3868r-5989,l1141,3860r-68,-25l1013,3797r-51,-50l924,3687r-24,-68l891,3545r,-1169l900,2302r24,-68l962,2174r51,-50l1073,2086r68,-25l1215,2053xe" filled="f" strokecolor="#92c0ac" strokeweight=".70558mm">
              <v:path arrowok="t"/>
            </v:shape>
            <v:shape id="docshape19" o:spid="_x0000_s1043" type="#_x0000_t202" style="position:absolute;left:871;top:2032;width:6677;height:1856" filled="f" stroked="f">
              <v:textbox inset="0,0,0,0">
                <w:txbxContent>
                  <w:p w:rsidR="00745C3E" w:rsidRDefault="0098776E">
                    <w:pPr>
                      <w:spacing w:before="223" w:line="196" w:lineRule="auto"/>
                      <w:ind w:left="412" w:right="41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Что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важно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знать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и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понимать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родителям, чтобы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помочь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ребенку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не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стать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жертвой</w:t>
                    </w:r>
                    <w:r w:rsidR="007142D9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вербовщика</w:t>
                    </w:r>
                    <w:r w:rsidR="007142D9"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в</w:t>
                    </w:r>
                    <w:r w:rsidR="007142D9"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экстремистскую</w:t>
                    </w:r>
                    <w:r w:rsidR="007142D9"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w w:val="90"/>
                        <w:sz w:val="24"/>
                      </w:rPr>
                      <w:t>деятельность?</w:t>
                    </w:r>
                  </w:p>
                  <w:p w:rsidR="00745C3E" w:rsidRDefault="0098776E">
                    <w:pPr>
                      <w:spacing w:before="111" w:line="244" w:lineRule="auto"/>
                      <w:ind w:left="30" w:right="29"/>
                      <w:jc w:val="center"/>
                      <w:rPr>
                        <w:sz w:val="24"/>
                      </w:rPr>
                    </w:pPr>
                    <w:r>
                      <w:rPr>
                        <w:color w:val="111111"/>
                        <w:w w:val="105"/>
                        <w:sz w:val="24"/>
                      </w:rPr>
                      <w:t>В</w:t>
                    </w:r>
                    <w:r w:rsidR="007142D9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экстремистские</w:t>
                    </w:r>
                    <w:r w:rsidR="007142D9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и</w:t>
                    </w:r>
                    <w:r w:rsidR="007142D9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террористические</w:t>
                    </w:r>
                    <w:r w:rsidR="007142D9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организации подростков вербуют через Интернет.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4977" w:rsidRDefault="00C54977">
      <w:pPr>
        <w:pStyle w:val="a3"/>
        <w:spacing w:before="4"/>
        <w:jc w:val="left"/>
        <w:rPr>
          <w:rFonts w:ascii="Arial"/>
          <w:i/>
          <w:sz w:val="5"/>
        </w:rPr>
      </w:pPr>
    </w:p>
    <w:p w:rsidR="00C54977" w:rsidRDefault="00C54977">
      <w:pPr>
        <w:rPr>
          <w:rFonts w:ascii="Arial"/>
          <w:sz w:val="5"/>
        </w:rPr>
        <w:sectPr w:rsidR="00C54977">
          <w:footerReference w:type="even" r:id="rId10"/>
          <w:pgSz w:w="8400" w:h="11910"/>
          <w:pgMar w:top="700" w:right="580" w:bottom="940" w:left="0" w:header="0" w:footer="759" w:gutter="0"/>
          <w:cols w:space="720"/>
        </w:sectPr>
      </w:pPr>
    </w:p>
    <w:p w:rsidR="007142D9" w:rsidRDefault="007142D9" w:rsidP="007142D9">
      <w:pPr>
        <w:pStyle w:val="1"/>
        <w:ind w:left="1014"/>
      </w:pPr>
      <w:r>
        <w:rPr>
          <w:color w:val="27825A"/>
          <w:spacing w:val="-11"/>
        </w:rPr>
        <w:lastRenderedPageBreak/>
        <w:t>Родителям</w:t>
      </w:r>
      <w:r>
        <w:rPr>
          <w:color w:val="27825A"/>
          <w:spacing w:val="-9"/>
        </w:rPr>
        <w:t xml:space="preserve"> </w:t>
      </w:r>
      <w:r>
        <w:rPr>
          <w:color w:val="27825A"/>
          <w:spacing w:val="-2"/>
        </w:rPr>
        <w:t>важно: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12"/>
        </w:tabs>
        <w:spacing w:before="199" w:line="242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487603200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169849</wp:posOffset>
            </wp:positionV>
            <wp:extent cx="94578" cy="94575"/>
            <wp:effectExtent l="0" t="0" r="0" b="0"/>
            <wp:wrapNone/>
            <wp:docPr id="1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заранее проинформировать детей и подростков обо всех возможных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рисках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угрозах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сети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Интернет,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том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числе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нал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чии активной деятельности по вербовке в террористические </w:t>
      </w:r>
      <w:r>
        <w:rPr>
          <w:color w:val="111111"/>
          <w:spacing w:val="-2"/>
          <w:w w:val="105"/>
        </w:rPr>
        <w:t>организации;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11"/>
        </w:tabs>
        <w:spacing w:before="206" w:line="24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05248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162576</wp:posOffset>
            </wp:positionV>
            <wp:extent cx="94578" cy="94575"/>
            <wp:effectExtent l="0" t="0" r="0" b="0"/>
            <wp:wrapNone/>
            <wp:docPr id="2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научиться понимать желания (потребности) своего ребёнка, настроение,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актуальное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состояние,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интересы,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поддерживать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в трудных жизненных ситуациях (особенно если это касается конфликтов со сверстниками), реально и серьезно оказывать ребенку родительскую поддержку в решении детских проблем, признать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важность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значимость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самого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ребенка;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11"/>
        </w:tabs>
        <w:spacing w:before="212" w:line="24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06272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169115</wp:posOffset>
            </wp:positionV>
            <wp:extent cx="94578" cy="94575"/>
            <wp:effectExtent l="0" t="0" r="0" b="0"/>
            <wp:wrapNone/>
            <wp:docPr id="3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ребенка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отвечать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сомнительные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предложения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и сообщения в социальных сетях и быть подозрительным, если требуют сохранить тайну переписки (общения) и не сообщать </w:t>
      </w:r>
      <w:r>
        <w:rPr>
          <w:color w:val="111111"/>
          <w:spacing w:val="-2"/>
          <w:w w:val="105"/>
        </w:rPr>
        <w:t>родителям;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11"/>
        </w:tabs>
        <w:spacing w:before="205" w:line="24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04224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167396</wp:posOffset>
            </wp:positionV>
            <wp:extent cx="94578" cy="94575"/>
            <wp:effectExtent l="0" t="0" r="0" b="0"/>
            <wp:wrapNone/>
            <wp:docPr id="4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проявлять максимальную заинтересованность в ребенке, стремиться в свободное время общаться с детьми, задавать вопросы,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быть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внимательным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собеседником.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присутствует доверительное общение, то ребенок сможет поделиться своим беспокойством по поводу навязчивых собеседников в </w:t>
      </w:r>
      <w:proofErr w:type="spellStart"/>
      <w:r>
        <w:rPr>
          <w:color w:val="111111"/>
          <w:w w:val="105"/>
        </w:rPr>
        <w:t>социал</w:t>
      </w:r>
      <w:proofErr w:type="gramStart"/>
      <w:r>
        <w:rPr>
          <w:color w:val="111111"/>
          <w:w w:val="105"/>
        </w:rPr>
        <w:t>ь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ных</w:t>
      </w:r>
      <w:proofErr w:type="spellEnd"/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сетях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прямых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угроз;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10"/>
        </w:tabs>
        <w:spacing w:before="212" w:line="242" w:lineRule="auto"/>
        <w:ind w:left="701" w:right="122" w:firstLine="0"/>
      </w:pPr>
      <w:r>
        <w:rPr>
          <w:noProof/>
          <w:lang w:eastAsia="ru-RU"/>
        </w:rPr>
        <w:drawing>
          <wp:anchor distT="0" distB="0" distL="0" distR="0" simplePos="0" relativeHeight="487607296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173306</wp:posOffset>
            </wp:positionV>
            <wp:extent cx="94578" cy="94575"/>
            <wp:effectExtent l="0" t="0" r="0" b="0"/>
            <wp:wrapNone/>
            <wp:docPr id="5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знать, что одной из форм проявления экстремизма является распространение фашистской и неонацистской символики: </w:t>
      </w:r>
      <w:r>
        <w:rPr>
          <w:color w:val="111111"/>
        </w:rPr>
        <w:t>свастика, символы фашистской Германии, изображение фашис</w:t>
      </w:r>
      <w:proofErr w:type="gramStart"/>
      <w:r>
        <w:rPr>
          <w:color w:val="111111"/>
        </w:rPr>
        <w:t>т-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ского</w:t>
      </w:r>
      <w:proofErr w:type="spellEnd"/>
      <w:r>
        <w:rPr>
          <w:color w:val="111111"/>
          <w:w w:val="105"/>
        </w:rPr>
        <w:t xml:space="preserve"> приветствия (приветствие римских легионеров); нельзя оставлять без внимания обнаруженную у ребенка данную </w:t>
      </w:r>
      <w:r>
        <w:rPr>
          <w:color w:val="111111"/>
          <w:spacing w:val="-2"/>
          <w:w w:val="105"/>
        </w:rPr>
        <w:t>символику;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10"/>
        </w:tabs>
        <w:spacing w:before="212" w:line="242" w:lineRule="auto"/>
        <w:ind w:left="701" w:right="122" w:firstLine="0"/>
      </w:pPr>
      <w:r>
        <w:rPr>
          <w:noProof/>
          <w:lang w:eastAsia="ru-RU"/>
        </w:rPr>
        <w:drawing>
          <wp:anchor distT="0" distB="0" distL="0" distR="0" simplePos="0" relativeHeight="487608320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170931</wp:posOffset>
            </wp:positionV>
            <wp:extent cx="94578" cy="94575"/>
            <wp:effectExtent l="0" t="0" r="0" b="0"/>
            <wp:wrapNone/>
            <wp:docPr id="6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вести внимательное наблюдение за ребенком, его </w:t>
      </w:r>
      <w:proofErr w:type="spellStart"/>
      <w:r>
        <w:rPr>
          <w:color w:val="111111"/>
          <w:w w:val="105"/>
        </w:rPr>
        <w:t>посещен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ем Интернета и временем нахождения в Сети (длительное и неконтролируемое поведение ребенка в Интернете приводит к серьезным последствиям для психологического здоровья и создает риск столкновения с вербовщиком в террористические </w:t>
      </w:r>
      <w:r>
        <w:rPr>
          <w:color w:val="111111"/>
          <w:spacing w:val="-2"/>
          <w:w w:val="105"/>
        </w:rPr>
        <w:t>организации);</w:t>
      </w:r>
    </w:p>
    <w:p w:rsidR="007142D9" w:rsidRDefault="007142D9" w:rsidP="007142D9">
      <w:pPr>
        <w:spacing w:line="242" w:lineRule="auto"/>
        <w:jc w:val="both"/>
        <w:sectPr w:rsidR="007142D9">
          <w:footerReference w:type="even" r:id="rId12"/>
          <w:footerReference w:type="default" r:id="rId13"/>
          <w:pgSz w:w="8400" w:h="11910"/>
          <w:pgMar w:top="700" w:right="580" w:bottom="940" w:left="0" w:header="0" w:footer="759" w:gutter="0"/>
          <w:cols w:space="720"/>
        </w:sectPr>
      </w:pP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8"/>
        </w:tabs>
        <w:spacing w:before="111" w:line="232" w:lineRule="auto"/>
        <w:ind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101648</wp:posOffset>
            </wp:positionV>
            <wp:extent cx="94579" cy="94575"/>
            <wp:effectExtent l="0" t="0" r="0" b="0"/>
            <wp:wrapNone/>
            <wp:docPr id="7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Страница_5"/>
      <w:bookmarkEnd w:id="2"/>
      <w:r>
        <w:rPr>
          <w:color w:val="111111"/>
          <w:w w:val="105"/>
        </w:rPr>
        <w:t xml:space="preserve">создать домашнюю атмосферу любви и уважения, в которой </w:t>
      </w:r>
      <w:r>
        <w:rPr>
          <w:color w:val="111111"/>
          <w:spacing w:val="-4"/>
          <w:w w:val="105"/>
        </w:rPr>
        <w:t>ребенок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будет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чувствовать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себя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максимально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комфортно;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8"/>
        </w:tabs>
        <w:spacing w:before="220" w:line="232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487609344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169580</wp:posOffset>
            </wp:positionV>
            <wp:extent cx="94579" cy="94575"/>
            <wp:effectExtent l="0" t="0" r="0" b="0"/>
            <wp:wrapNone/>
            <wp:docPr id="9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ребенка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во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всех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ситуациях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делиться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родителями и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обращаться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помощью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первую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очередь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родителям;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7"/>
        </w:tabs>
        <w:spacing w:before="220" w:line="23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11392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171465</wp:posOffset>
            </wp:positionV>
            <wp:extent cx="94579" cy="94575"/>
            <wp:effectExtent l="0" t="0" r="0" b="0"/>
            <wp:wrapNone/>
            <wp:docPr id="10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 ребенка позитивно относиться к жизни и видеть разные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смыслы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всем,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присутствует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его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реальности;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7"/>
        </w:tabs>
        <w:spacing w:before="213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10368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173350</wp:posOffset>
            </wp:positionV>
            <wp:extent cx="94579" cy="94575"/>
            <wp:effectExtent l="0" t="0" r="0" b="0"/>
            <wp:wrapNone/>
            <wp:docPr id="11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11111"/>
          <w:w w:val="105"/>
        </w:rPr>
        <w:t>создать возможности для получения позитивных эмоций вне Интернета (путешествия, выставки, музеи, походы, праздники, творчество,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хобби);</w:t>
      </w:r>
      <w:proofErr w:type="gramEnd"/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7"/>
        </w:tabs>
        <w:spacing w:before="210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12416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170453</wp:posOffset>
            </wp:positionV>
            <wp:extent cx="94579" cy="94575"/>
            <wp:effectExtent l="0" t="0" r="0" b="0"/>
            <wp:wrapNone/>
            <wp:docPr id="12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создавать семейные традиции (в реальной жизни всегда есть место для интересного, познавательного, эмоционально яркого </w:t>
      </w:r>
      <w:r>
        <w:rPr>
          <w:color w:val="111111"/>
          <w:spacing w:val="-2"/>
          <w:w w:val="105"/>
        </w:rPr>
        <w:t>события);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7"/>
        </w:tabs>
        <w:spacing w:before="210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487613440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163113</wp:posOffset>
            </wp:positionV>
            <wp:extent cx="94579" cy="94575"/>
            <wp:effectExtent l="0" t="0" r="0" b="0"/>
            <wp:wrapNone/>
            <wp:docPr id="13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понимать свою ответственность за создание комфортных условий проживания и построение позитивных </w:t>
      </w:r>
      <w:proofErr w:type="spellStart"/>
      <w:r>
        <w:rPr>
          <w:color w:val="111111"/>
          <w:w w:val="105"/>
        </w:rPr>
        <w:t>взаимоотнош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ний</w:t>
      </w:r>
      <w:proofErr w:type="spellEnd"/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ребенком;</w:t>
      </w:r>
    </w:p>
    <w:p w:rsidR="007142D9" w:rsidRDefault="007142D9" w:rsidP="007142D9">
      <w:pPr>
        <w:pStyle w:val="a4"/>
        <w:numPr>
          <w:ilvl w:val="0"/>
          <w:numId w:val="2"/>
        </w:numPr>
        <w:tabs>
          <w:tab w:val="left" w:pos="907"/>
        </w:tabs>
        <w:spacing w:before="211" w:line="242" w:lineRule="auto"/>
        <w:ind w:left="702" w:right="122" w:firstLine="0"/>
      </w:pPr>
      <w:r>
        <w:rPr>
          <w:noProof/>
          <w:lang w:eastAsia="ru-RU"/>
        </w:rPr>
        <w:drawing>
          <wp:anchor distT="0" distB="0" distL="0" distR="0" simplePos="0" relativeHeight="487614464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168467</wp:posOffset>
            </wp:positionV>
            <wp:extent cx="94579" cy="94575"/>
            <wp:effectExtent l="0" t="0" r="0" b="0"/>
            <wp:wrapNone/>
            <wp:docPr id="14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знать, что в подростковом возрасте особенно ярко проявляется </w:t>
      </w:r>
      <w:r>
        <w:rPr>
          <w:color w:val="111111"/>
          <w:w w:val="105"/>
        </w:rPr>
        <w:t>реакция группирования, подросток озабочен желанием найти свою группу, поиском собственной идентичности, которая фо</w:t>
      </w:r>
      <w:proofErr w:type="gramStart"/>
      <w:r>
        <w:rPr>
          <w:color w:val="111111"/>
          <w:w w:val="105"/>
        </w:rPr>
        <w:t>р-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мируется</w:t>
      </w:r>
      <w:proofErr w:type="spellEnd"/>
      <w:r>
        <w:rPr>
          <w:color w:val="111111"/>
          <w:w w:val="105"/>
        </w:rPr>
        <w:t xml:space="preserve"> зачастую по самой примитивной схеме «мы </w:t>
      </w:r>
      <w:r>
        <w:rPr>
          <w:color w:val="111111"/>
          <w:w w:val="140"/>
        </w:rPr>
        <w:t xml:space="preserve">– </w:t>
      </w:r>
      <w:r>
        <w:rPr>
          <w:color w:val="111111"/>
          <w:w w:val="105"/>
        </w:rPr>
        <w:t xml:space="preserve">они». </w:t>
      </w:r>
      <w:r>
        <w:rPr>
          <w:color w:val="111111"/>
        </w:rPr>
        <w:t>Необходимо помочь ребенку, если у него есть проблемы в комм</w:t>
      </w:r>
      <w:proofErr w:type="gramStart"/>
      <w:r>
        <w:rPr>
          <w:color w:val="111111"/>
        </w:rPr>
        <w:t>у-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никации</w:t>
      </w:r>
      <w:proofErr w:type="spellEnd"/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имеет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определенные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комплексы,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мешающие в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реальной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жизни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полноценному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общению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сверстниками.</w:t>
      </w:r>
    </w:p>
    <w:p w:rsidR="007142D9" w:rsidRDefault="007142D9" w:rsidP="007142D9">
      <w:pPr>
        <w:spacing w:line="242" w:lineRule="auto"/>
        <w:jc w:val="both"/>
        <w:sectPr w:rsidR="007142D9">
          <w:pgSz w:w="8400" w:h="11910"/>
          <w:pgMar w:top="1160" w:right="580" w:bottom="1440" w:left="0" w:header="0" w:footer="1259" w:gutter="0"/>
          <w:cols w:space="720"/>
        </w:sectPr>
      </w:pPr>
    </w:p>
    <w:p w:rsidR="007142D9" w:rsidRDefault="007142D9" w:rsidP="007142D9">
      <w:pPr>
        <w:pStyle w:val="a3"/>
        <w:spacing w:before="100"/>
        <w:ind w:left="1010" w:right="436"/>
        <w:jc w:val="center"/>
      </w:pPr>
      <w:r>
        <w:rPr>
          <w:color w:val="111111"/>
        </w:rPr>
        <w:lastRenderedPageBreak/>
        <w:t>Уважаемые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2"/>
        </w:rPr>
        <w:t>родители!</w:t>
      </w:r>
    </w:p>
    <w:p w:rsidR="007142D9" w:rsidRDefault="007142D9" w:rsidP="007142D9">
      <w:pPr>
        <w:pStyle w:val="1"/>
        <w:spacing w:before="82"/>
        <w:ind w:right="436"/>
      </w:pPr>
      <w:r>
        <w:rPr>
          <w:color w:val="27825A"/>
          <w:spacing w:val="-2"/>
        </w:rPr>
        <w:t>Помните!</w:t>
      </w:r>
    </w:p>
    <w:p w:rsidR="007142D9" w:rsidRDefault="007142D9" w:rsidP="007142D9">
      <w:pPr>
        <w:pStyle w:val="a3"/>
        <w:spacing w:before="91" w:line="244" w:lineRule="auto"/>
        <w:ind w:left="700" w:right="123"/>
      </w:pPr>
      <w:r>
        <w:rPr>
          <w:color w:val="111111"/>
        </w:rPr>
        <w:t>Жестокость и агрессия в большинстве компьютерных игр являю</w:t>
      </w:r>
      <w:proofErr w:type="gramStart"/>
      <w:r>
        <w:rPr>
          <w:color w:val="111111"/>
        </w:rPr>
        <w:t>т-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ся</w:t>
      </w:r>
      <w:proofErr w:type="spellEnd"/>
      <w:r>
        <w:rPr>
          <w:color w:val="111111"/>
          <w:w w:val="105"/>
        </w:rPr>
        <w:t xml:space="preserve"> нормой поведения. Уровень физической, вербальной и ко</w:t>
      </w:r>
      <w:proofErr w:type="gramStart"/>
      <w:r>
        <w:rPr>
          <w:color w:val="111111"/>
          <w:w w:val="105"/>
        </w:rPr>
        <w:t>с-</w:t>
      </w:r>
      <w:proofErr w:type="gramEnd"/>
      <w:r>
        <w:rPr>
          <w:color w:val="111111"/>
          <w:w w:val="105"/>
        </w:rPr>
        <w:t xml:space="preserve"> венной агрессии детей, играющих в компьютерные игры, </w:t>
      </w:r>
      <w:proofErr w:type="spellStart"/>
      <w:r>
        <w:rPr>
          <w:color w:val="111111"/>
          <w:w w:val="105"/>
        </w:rPr>
        <w:t>возве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личивающих</w:t>
      </w:r>
      <w:proofErr w:type="spellEnd"/>
      <w:r>
        <w:rPr>
          <w:color w:val="111111"/>
          <w:w w:val="105"/>
        </w:rPr>
        <w:t xml:space="preserve"> войны и насилие, выше, чем у ребят, не проводя- </w:t>
      </w:r>
      <w:proofErr w:type="spellStart"/>
      <w:r>
        <w:rPr>
          <w:color w:val="111111"/>
          <w:w w:val="105"/>
        </w:rPr>
        <w:t>щих</w:t>
      </w:r>
      <w:proofErr w:type="spellEnd"/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большое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количество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времени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виртуальном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игровом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мире, а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чувство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вины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проявляется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слабее.</w:t>
      </w:r>
    </w:p>
    <w:p w:rsidR="007142D9" w:rsidRDefault="007142D9" w:rsidP="007142D9">
      <w:pPr>
        <w:pStyle w:val="a3"/>
        <w:spacing w:before="7"/>
        <w:jc w:val="left"/>
        <w:rPr>
          <w:sz w:val="13"/>
        </w:rPr>
      </w:pPr>
      <w:r w:rsidRPr="00745C3E">
        <w:rPr>
          <w:noProof/>
          <w:lang w:eastAsia="ru-RU"/>
        </w:rPr>
        <w:pict>
          <v:group id="docshapegroup32" o:spid="_x0000_s1061" style="position:absolute;margin-left:41.4pt;margin-top:8.95pt;width:336.8pt;height:126.1pt;z-index:-15691776;mso-wrap-distance-left:0;mso-wrap-distance-right:0;mso-position-horizontal-relative:page" coordorigin="828,179" coordsize="6736,2522">
            <v:shape id="docshape33" o:spid="_x0000_s1062" style="position:absolute;left:847;top:198;width:6696;height:2482" coordorigin="848,199" coordsize="6696,2482" path="m1362,199r5667,l7104,204r73,17l7245,247r63,35l7366,325r50,51l7460,434r35,63l7521,565r16,72l7543,713r,1453l7537,2242r-16,73l7495,2383r-35,63l7416,2503r-50,51l7308,2598r-63,35l7177,2659r-73,16l7029,2681r-5667,l1286,2675r-72,-16l1146,2633r-64,-35l1025,2554r-51,-51l931,2446r-35,-63l869,2315r-16,-73l848,2166r,-1453l853,637r16,-72l896,497r35,-63l974,376r51,-51l1082,282r64,-35l1214,221r72,-17l1362,199xe" filled="f" strokecolor="#92c0ac" strokeweight=".70558mm">
              <v:path arrowok="t"/>
            </v:shape>
            <v:shape id="docshape34" o:spid="_x0000_s1063" type="#_x0000_t202" style="position:absolute;left:827;top:178;width:6736;height:2522" filled="f" stroked="f">
              <v:textbox inset="0,0,0,0">
                <w:txbxContent>
                  <w:p w:rsidR="007142D9" w:rsidRDefault="007142D9" w:rsidP="007142D9">
                    <w:pPr>
                      <w:spacing w:before="181"/>
                      <w:ind w:left="269" w:right="273"/>
                      <w:jc w:val="both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111111"/>
                      </w:rPr>
                      <w:t>Психике подростков свойственна реакция имитации, подражания внешним признакам взрослости</w:t>
                    </w:r>
                    <w:proofErr w:type="gramStart"/>
                    <w:r>
                      <w:rPr>
                        <w:rFonts w:ascii="Arial" w:hAnsi="Arial"/>
                        <w:i/>
                        <w:color w:val="111111"/>
                      </w:rPr>
                      <w:t>,к</w:t>
                    </w:r>
                    <w:proofErr w:type="gramEnd"/>
                    <w:r>
                      <w:rPr>
                        <w:rFonts w:ascii="Arial" w:hAnsi="Arial"/>
                        <w:i/>
                        <w:color w:val="111111"/>
                      </w:rPr>
                      <w:t>опирования поведения. Постепенно в их сознании стирается грань междувиртуальнымиреальныммиром,междудоброми злом. Жестокие игры, в которых человек «убивает»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объектсвоейнеприязни,помогаютпреодолетьпсихологи-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ческийбарьернапутикубийствувреальнойжизни.</w:t>
                    </w:r>
                  </w:p>
                  <w:p w:rsidR="007142D9" w:rsidRDefault="007142D9" w:rsidP="007142D9">
                    <w:pPr>
                      <w:spacing w:before="113"/>
                      <w:ind w:left="440"/>
                      <w:rPr>
                        <w:rFonts w:ascii="Corbel" w:hAnsi="Corbel"/>
                        <w:b/>
                        <w:i/>
                      </w:rPr>
                    </w:pPr>
                    <w:r>
                      <w:rPr>
                        <w:rFonts w:ascii="Corbel" w:hAnsi="Corbel"/>
                        <w:b/>
                        <w:i/>
                        <w:color w:val="27825A"/>
                        <w:w w:val="110"/>
                      </w:rPr>
                      <w:t xml:space="preserve">Контролируйте ребенка в его игровой </w:t>
                    </w:r>
                    <w:r>
                      <w:rPr>
                        <w:rFonts w:ascii="Corbel" w:hAnsi="Corbel"/>
                        <w:b/>
                        <w:i/>
                        <w:color w:val="27825A"/>
                        <w:spacing w:val="-2"/>
                        <w:w w:val="110"/>
                      </w:rPr>
                      <w:t>активности!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42D9" w:rsidRDefault="007142D9" w:rsidP="007142D9">
      <w:pPr>
        <w:pStyle w:val="a3"/>
        <w:spacing w:before="221" w:line="244" w:lineRule="auto"/>
        <w:ind w:left="699" w:right="124"/>
      </w:pPr>
      <w:r>
        <w:rPr>
          <w:color w:val="111111"/>
          <w:w w:val="105"/>
        </w:rPr>
        <w:t>Конфликты с родителями провоцируют у ребенка потребность обсудить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неприятные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семье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кем-то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своих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друзей. Если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ребенок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имеет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друзей,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то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делится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своим</w:t>
      </w:r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эмоционал</w:t>
      </w:r>
      <w:proofErr w:type="gramStart"/>
      <w:r>
        <w:rPr>
          <w:color w:val="111111"/>
          <w:w w:val="105"/>
        </w:rPr>
        <w:t>ь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ным</w:t>
      </w:r>
      <w:proofErr w:type="spellEnd"/>
      <w:r>
        <w:rPr>
          <w:color w:val="111111"/>
          <w:w w:val="105"/>
        </w:rPr>
        <w:t xml:space="preserve"> состоянием с незнакомыми людьми в социальных сетях и таким образом может стать жертвой своей доверчивости и </w:t>
      </w:r>
      <w:r>
        <w:rPr>
          <w:color w:val="111111"/>
          <w:spacing w:val="-2"/>
          <w:w w:val="105"/>
        </w:rPr>
        <w:t>искренности.</w:t>
      </w:r>
    </w:p>
    <w:p w:rsidR="007142D9" w:rsidRDefault="007142D9" w:rsidP="007142D9">
      <w:pPr>
        <w:pStyle w:val="a3"/>
        <w:spacing w:before="203"/>
        <w:jc w:val="left"/>
      </w:pPr>
    </w:p>
    <w:p w:rsidR="007142D9" w:rsidRDefault="007142D9" w:rsidP="007142D9">
      <w:pPr>
        <w:pStyle w:val="a3"/>
        <w:spacing w:line="196" w:lineRule="auto"/>
        <w:ind w:left="1010" w:right="435"/>
        <w:jc w:val="center"/>
        <w:rPr>
          <w:rFonts w:ascii="Arial Black" w:hAnsi="Arial Black"/>
        </w:rPr>
      </w:pPr>
      <w:r>
        <w:rPr>
          <w:rFonts w:ascii="Arial Black" w:hAnsi="Arial Black"/>
          <w:color w:val="27825A"/>
          <w:spacing w:val="-10"/>
        </w:rPr>
        <w:t xml:space="preserve">Чему родители должны научить своего ребенка, </w:t>
      </w:r>
      <w:r>
        <w:rPr>
          <w:rFonts w:ascii="Arial Black" w:hAnsi="Arial Black"/>
          <w:color w:val="27825A"/>
          <w:spacing w:val="-2"/>
        </w:rPr>
        <w:t>чтобы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он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не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стал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жертвой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вербовщика</w:t>
      </w:r>
    </w:p>
    <w:p w:rsidR="007142D9" w:rsidRDefault="007142D9" w:rsidP="007142D9">
      <w:pPr>
        <w:pStyle w:val="a3"/>
        <w:spacing w:line="267" w:lineRule="exact"/>
        <w:ind w:left="1010" w:right="437"/>
        <w:jc w:val="center"/>
        <w:rPr>
          <w:rFonts w:ascii="Arial Black" w:hAnsi="Arial Black"/>
        </w:rPr>
      </w:pPr>
      <w:r>
        <w:rPr>
          <w:rFonts w:ascii="Arial Black" w:hAnsi="Arial Black"/>
          <w:color w:val="27825A"/>
          <w:w w:val="90"/>
        </w:rPr>
        <w:t>в</w:t>
      </w:r>
      <w:r>
        <w:rPr>
          <w:rFonts w:ascii="Arial Black" w:hAnsi="Arial Black"/>
          <w:color w:val="27825A"/>
          <w:spacing w:val="1"/>
        </w:rPr>
        <w:t xml:space="preserve"> </w:t>
      </w:r>
      <w:r>
        <w:rPr>
          <w:rFonts w:ascii="Arial Black" w:hAnsi="Arial Black"/>
          <w:color w:val="27825A"/>
          <w:w w:val="90"/>
        </w:rPr>
        <w:t>экстремистскую</w:t>
      </w:r>
      <w:r>
        <w:rPr>
          <w:rFonts w:ascii="Arial Black" w:hAnsi="Arial Black"/>
          <w:color w:val="27825A"/>
          <w:spacing w:val="2"/>
        </w:rPr>
        <w:t xml:space="preserve"> </w:t>
      </w:r>
      <w:r>
        <w:rPr>
          <w:rFonts w:ascii="Arial Black" w:hAnsi="Arial Black"/>
          <w:color w:val="27825A"/>
          <w:spacing w:val="-2"/>
          <w:w w:val="90"/>
        </w:rPr>
        <w:t>организацию?</w:t>
      </w: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927"/>
        </w:tabs>
        <w:spacing w:before="88" w:line="244" w:lineRule="auto"/>
        <w:ind w:right="124" w:firstLine="0"/>
      </w:pPr>
      <w:r>
        <w:rPr>
          <w:noProof/>
          <w:lang w:eastAsia="ru-RU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48802</wp:posOffset>
            </wp:positionV>
            <wp:extent cx="179330" cy="179327"/>
            <wp:effectExtent l="0" t="0" r="0" b="0"/>
            <wp:wrapNone/>
            <wp:docPr id="15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Выражать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свое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мнение,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свою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позицию,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критически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относиться к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информации,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знать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свои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права.</w:t>
      </w: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927"/>
        </w:tabs>
        <w:spacing w:before="107" w:line="244" w:lineRule="auto"/>
        <w:ind w:right="1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61753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66362</wp:posOffset>
            </wp:positionV>
            <wp:extent cx="179330" cy="179327"/>
            <wp:effectExtent l="0" t="0" r="0" b="0"/>
            <wp:wrapNone/>
            <wp:docPr id="16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Задавать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вопросы,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что-то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непонятно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есть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потребность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в какой-то информации, обращаться к родителям за помощью, если возникают сомнения по поводу правдивости информации, полученной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сети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Интернет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общение</w:t>
      </w:r>
      <w:r>
        <w:rPr>
          <w:color w:val="111111"/>
          <w:spacing w:val="28"/>
          <w:w w:val="105"/>
        </w:rPr>
        <w:t xml:space="preserve"> </w:t>
      </w:r>
      <w:proofErr w:type="gramStart"/>
      <w:r>
        <w:rPr>
          <w:color w:val="111111"/>
          <w:w w:val="105"/>
        </w:rPr>
        <w:t>с</w:t>
      </w:r>
      <w:proofErr w:type="gramEnd"/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незнакомым</w:t>
      </w:r>
    </w:p>
    <w:p w:rsidR="007142D9" w:rsidRDefault="007142D9" w:rsidP="007142D9">
      <w:pPr>
        <w:pStyle w:val="a3"/>
        <w:spacing w:before="2"/>
        <w:ind w:left="699"/>
        <w:jc w:val="left"/>
      </w:pPr>
      <w:r>
        <w:rPr>
          <w:color w:val="111111"/>
          <w:spacing w:val="-2"/>
        </w:rPr>
        <w:t>«другом»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кажется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подозрительным.</w:t>
      </w:r>
    </w:p>
    <w:p w:rsidR="007142D9" w:rsidRDefault="007142D9" w:rsidP="007142D9">
      <w:pPr>
        <w:sectPr w:rsidR="007142D9">
          <w:footerReference w:type="even" r:id="rId17"/>
          <w:footerReference w:type="default" r:id="rId18"/>
          <w:pgSz w:w="8400" w:h="11910"/>
          <w:pgMar w:top="700" w:right="580" w:bottom="940" w:left="0" w:header="0" w:footer="759" w:gutter="0"/>
          <w:cols w:space="720"/>
        </w:sectPr>
      </w:pP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1028"/>
        </w:tabs>
        <w:spacing w:before="100" w:line="244" w:lineRule="auto"/>
        <w:ind w:left="700" w:right="124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56259</wp:posOffset>
            </wp:positionV>
            <wp:extent cx="179330" cy="179326"/>
            <wp:effectExtent l="0" t="0" r="0" b="0"/>
            <wp:wrapNone/>
            <wp:docPr id="17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траница_7"/>
      <w:bookmarkEnd w:id="3"/>
      <w:r>
        <w:rPr>
          <w:color w:val="111111"/>
          <w:w w:val="105"/>
        </w:rPr>
        <w:t>С</w:t>
      </w:r>
      <w:r>
        <w:rPr>
          <w:color w:val="111111"/>
          <w:spacing w:val="11"/>
          <w:w w:val="105"/>
        </w:rPr>
        <w:t xml:space="preserve"> осторожностью относиться </w:t>
      </w:r>
      <w:r>
        <w:rPr>
          <w:color w:val="111111"/>
          <w:w w:val="105"/>
        </w:rPr>
        <w:t>к</w:t>
      </w:r>
      <w:r>
        <w:rPr>
          <w:color w:val="111111"/>
          <w:spacing w:val="11"/>
          <w:w w:val="105"/>
        </w:rPr>
        <w:t xml:space="preserve"> неизвестным ссылкам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 xml:space="preserve">на сторонние внешние источники, при переходе на которые возникают ситуации автоматической регистрации или </w:t>
      </w:r>
      <w:proofErr w:type="spellStart"/>
      <w:r>
        <w:rPr>
          <w:color w:val="111111"/>
          <w:w w:val="105"/>
        </w:rPr>
        <w:t>автор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зации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вести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собой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нерегулируемое</w:t>
      </w:r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распростране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ние</w:t>
      </w:r>
      <w:proofErr w:type="spellEnd"/>
      <w:r>
        <w:rPr>
          <w:color w:val="111111"/>
          <w:w w:val="105"/>
        </w:rPr>
        <w:t xml:space="preserve"> персональных данных при указании таковых в аккаунте поисковой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системы.</w:t>
      </w: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1019"/>
        </w:tabs>
        <w:spacing w:before="109" w:line="244" w:lineRule="auto"/>
        <w:ind w:right="1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63817</wp:posOffset>
            </wp:positionV>
            <wp:extent cx="179330" cy="179326"/>
            <wp:effectExtent l="0" t="0" r="0" b="0"/>
            <wp:wrapNone/>
            <wp:docPr id="18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Подозрительно относиться к навязчивому требованию личной встречи со стороны незнакомца, заблокировать ко</w:t>
      </w:r>
      <w:proofErr w:type="gramStart"/>
      <w:r>
        <w:rPr>
          <w:color w:val="111111"/>
          <w:w w:val="105"/>
        </w:rPr>
        <w:t>н-</w:t>
      </w:r>
      <w:proofErr w:type="gramEnd"/>
      <w:r>
        <w:rPr>
          <w:color w:val="111111"/>
          <w:w w:val="105"/>
        </w:rPr>
        <w:t xml:space="preserve"> такт,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возник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страх.</w:t>
      </w: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987"/>
        </w:tabs>
        <w:spacing w:line="244" w:lineRule="auto"/>
        <w:ind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65162</wp:posOffset>
            </wp:positionV>
            <wp:extent cx="179330" cy="179326"/>
            <wp:effectExtent l="0" t="0" r="0" b="0"/>
            <wp:wrapNone/>
            <wp:docPr id="1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Анализировать предполагаемые мотивы поступков людей,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высказываний,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агитации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требований.</w:t>
      </w: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947"/>
        </w:tabs>
        <w:spacing w:before="107" w:line="244" w:lineRule="auto"/>
        <w:ind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62060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64093</wp:posOffset>
            </wp:positionV>
            <wp:extent cx="179330" cy="179326"/>
            <wp:effectExtent l="0" t="0" r="0" b="0"/>
            <wp:wrapNone/>
            <wp:docPr id="20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Задавать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себе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вопросы: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«Зачем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мне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это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надо?»,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«Что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меня </w:t>
      </w:r>
      <w:r>
        <w:rPr>
          <w:color w:val="111111"/>
        </w:rPr>
        <w:t xml:space="preserve">хотят?», «Зачем им это надо?», «Что может произойти, если я...?»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др.</w:t>
      </w:r>
    </w:p>
    <w:p w:rsidR="007142D9" w:rsidRDefault="007142D9" w:rsidP="007142D9">
      <w:pPr>
        <w:pStyle w:val="a4"/>
        <w:numPr>
          <w:ilvl w:val="0"/>
          <w:numId w:val="1"/>
        </w:numPr>
        <w:tabs>
          <w:tab w:val="left" w:pos="993"/>
        </w:tabs>
        <w:spacing w:line="244" w:lineRule="auto"/>
        <w:ind w:left="698"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58835</wp:posOffset>
            </wp:positionV>
            <wp:extent cx="179330" cy="179326"/>
            <wp:effectExtent l="0" t="0" r="0" b="0"/>
            <wp:wrapNone/>
            <wp:docPr id="21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Сформировать свои детские оценочные взгляды. Главное, чтобы ребенок всегда имел свой взгляд на мир, поступающую информацию,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систему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ценностей,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себя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самого и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свои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поступки.</w:t>
      </w:r>
    </w:p>
    <w:p w:rsidR="007142D9" w:rsidRDefault="007142D9" w:rsidP="007142D9">
      <w:pPr>
        <w:pStyle w:val="a3"/>
        <w:jc w:val="left"/>
        <w:rPr>
          <w:sz w:val="20"/>
        </w:rPr>
      </w:pPr>
    </w:p>
    <w:p w:rsidR="007142D9" w:rsidRDefault="007142D9" w:rsidP="007142D9">
      <w:pPr>
        <w:pStyle w:val="a3"/>
        <w:spacing w:before="72"/>
        <w:jc w:val="left"/>
        <w:rPr>
          <w:sz w:val="20"/>
        </w:rPr>
        <w:sectPr w:rsidR="007142D9">
          <w:pgSz w:w="8400" w:h="11910"/>
          <w:pgMar w:top="700" w:right="580" w:bottom="1440" w:left="0" w:header="0" w:footer="1259" w:gutter="0"/>
          <w:cols w:space="720"/>
        </w:sectPr>
      </w:pPr>
      <w:r w:rsidRPr="00745C3E">
        <w:rPr>
          <w:noProof/>
          <w:lang w:eastAsia="ru-RU"/>
        </w:rPr>
        <w:pict>
          <v:group id="docshapegroup35" o:spid="_x0000_s1064" style="position:absolute;margin-left:63.05pt;margin-top:16.1pt;width:293.45pt;height:194.7pt;z-index:-15690752;mso-wrap-distance-left:0;mso-wrap-distance-right:0;mso-position-horizontal-relative:page" coordorigin="1261,322" coordsize="5869,3894">
            <v:shape id="docshape36" o:spid="_x0000_s1065" style="position:absolute;left:1261;top:322;width:5869;height:3894" coordorigin="1261,322" coordsize="5869,3894" path="m6826,322r-5261,l1495,330r-64,23l1375,389r-47,47l1292,493r-23,63l1261,626r,3286l1269,3982r23,63l1328,4102r47,47l1431,4185r64,23l1565,4216r5261,l6895,4208r64,-23l7015,4149r47,-47l7098,4045r23,-63l7129,3912r,-3286l7121,556r-23,-63l7062,436r-47,-47l6959,353r-64,-23l6826,322xe" fillcolor="#dbfff4" stroked="f">
              <v:path arrowok="t"/>
            </v:shape>
            <v:shape id="docshape37" o:spid="_x0000_s1066" type="#_x0000_t202" style="position:absolute;left:1261;top:322;width:5869;height:3894" filled="f" stroked="f">
              <v:textbox inset="0,0,0,0">
                <w:txbxContent>
                  <w:p w:rsidR="007142D9" w:rsidRDefault="007142D9" w:rsidP="007142D9">
                    <w:pPr>
                      <w:rPr>
                        <w:sz w:val="28"/>
                      </w:rPr>
                    </w:pPr>
                  </w:p>
                  <w:p w:rsidR="007142D9" w:rsidRDefault="007142D9" w:rsidP="007142D9">
                    <w:pPr>
                      <w:spacing w:before="114"/>
                      <w:rPr>
                        <w:sz w:val="28"/>
                      </w:rPr>
                    </w:pPr>
                  </w:p>
                  <w:p w:rsidR="007142D9" w:rsidRDefault="007142D9" w:rsidP="007142D9">
                    <w:pPr>
                      <w:spacing w:line="196" w:lineRule="auto"/>
                      <w:ind w:left="44" w:right="51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7825A"/>
                        <w:w w:val="90"/>
                        <w:sz w:val="28"/>
                      </w:rPr>
                      <w:t xml:space="preserve">Чем крепче у человека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  <w:sz w:val="28"/>
                      </w:rPr>
                      <w:t>эмоциональные связи</w:t>
                    </w:r>
                  </w:p>
                  <w:p w:rsidR="007142D9" w:rsidRDefault="007142D9" w:rsidP="007142D9">
                    <w:pPr>
                      <w:spacing w:line="196" w:lineRule="auto"/>
                      <w:ind w:left="44" w:right="51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 xml:space="preserve">(с семьей, детьми, родителями, </w:t>
                    </w: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>любимым человеком),</w:t>
                    </w:r>
                  </w:p>
                  <w:p w:rsidR="007142D9" w:rsidRDefault="007142D9" w:rsidP="007142D9">
                    <w:pPr>
                      <w:spacing w:before="1" w:line="196" w:lineRule="auto"/>
                      <w:ind w:left="611" w:right="619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 xml:space="preserve">и выше степень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8"/>
                      </w:rPr>
                      <w:t xml:space="preserve">удовлетворенности жизнью, </w:t>
                    </w: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 xml:space="preserve">тем труднее проводить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8"/>
                      </w:rPr>
                      <w:t>вербовку.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4977" w:rsidRDefault="00C54977" w:rsidP="007142D9">
      <w:pPr>
        <w:pStyle w:val="a3"/>
        <w:jc w:val="left"/>
        <w:rPr>
          <w:sz w:val="17"/>
        </w:rPr>
      </w:pPr>
      <w:bookmarkStart w:id="4" w:name="Страница_4"/>
      <w:bookmarkStart w:id="5" w:name="Страница_6"/>
      <w:bookmarkStart w:id="6" w:name="Страница_8"/>
      <w:bookmarkStart w:id="7" w:name="_GoBack"/>
      <w:bookmarkEnd w:id="4"/>
      <w:bookmarkEnd w:id="5"/>
      <w:bookmarkEnd w:id="6"/>
      <w:bookmarkEnd w:id="7"/>
    </w:p>
    <w:sectPr w:rsidR="00C54977" w:rsidSect="007142D9">
      <w:footerReference w:type="even" r:id="rId19"/>
      <w:pgSz w:w="8400" w:h="11910"/>
      <w:pgMar w:top="740" w:right="58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6E" w:rsidRDefault="0098776E">
      <w:r>
        <w:separator/>
      </w:r>
    </w:p>
  </w:endnote>
  <w:endnote w:type="continuationSeparator" w:id="0">
    <w:p w:rsidR="0098776E" w:rsidRDefault="0098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77" w:rsidRDefault="00745C3E">
    <w:pPr>
      <w:pStyle w:val="a3"/>
      <w:spacing w:line="14" w:lineRule="auto"/>
      <w:jc w:val="left"/>
      <w:rPr>
        <w:sz w:val="20"/>
      </w:rPr>
    </w:pPr>
    <w:r w:rsidRPr="00745C3E">
      <w:rPr>
        <w:noProof/>
        <w:lang w:eastAsia="ru-RU"/>
      </w:rPr>
      <w:pict>
        <v:rect id="docshape8" o:spid="_x0000_s2051" style="position:absolute;margin-left:14.15pt;margin-top:547.3pt;width:405.35pt;height:1.5pt;z-index:-15854592;mso-position-horizontal-relative:page;mso-position-vertical-relative:page" fillcolor="#27825a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D9" w:rsidRDefault="007142D9">
    <w:pPr>
      <w:pStyle w:val="a3"/>
      <w:spacing w:line="14" w:lineRule="auto"/>
      <w:jc w:val="left"/>
      <w:rPr>
        <w:sz w:val="20"/>
      </w:rPr>
    </w:pPr>
    <w:r w:rsidRPr="00745C3E">
      <w:rPr>
        <w:noProof/>
        <w:lang w:eastAsia="ru-RU"/>
      </w:rPr>
      <w:pict>
        <v:rect id="docshape30" o:spid="_x0000_s2052" style="position:absolute;margin-left:14.15pt;margin-top:547.3pt;width:405.35pt;height:1.5pt;z-index:-15851520;mso-position-horizontal-relative:page;mso-position-vertical-relative:page" fillcolor="#27825a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D9" w:rsidRDefault="007142D9">
    <w:pPr>
      <w:pStyle w:val="a3"/>
      <w:spacing w:line="14" w:lineRule="auto"/>
      <w:jc w:val="left"/>
      <w:rPr>
        <w:sz w:val="20"/>
      </w:rPr>
    </w:pPr>
    <w:r w:rsidRPr="00745C3E">
      <w:rPr>
        <w:noProof/>
        <w:lang w:eastAsia="ru-RU"/>
      </w:rPr>
      <w:pict>
        <v:shape id="docshape31" o:spid="_x0000_s2053" style="position:absolute;margin-left:0;margin-top:522.35pt;width:382.95pt;height:50.85pt;z-index:-15850496;mso-position-horizontal-relative:page;mso-position-vertical-relative:page" coordorigin=",10447" coordsize="7659,1017" o:spt="100" adj="0,,0" path="m7204,11144r-4,-18l7200,11123r-11,-17l7172,11095r-4,-1l7168,11134r,19l7160,11161r-9,1l7140,11161r-8,-8l7132,11134r8,-8l7150,11126r10,l7168,11134r,-40l7152,11090r-3,l7129,11095r-17,11l7101,11123r-4,21l7101,11164r11,17l7129,11193r20,4l7152,11197r20,-4l7189,11181r11,-17l7200,11162r4,-18xm7222,10764r-1,-14l7218,10737r-5,-9l7212,10724r-9,-11l7192,10704r-11,-6l7181,10750r-1,14l7167,11011r-8,7l7150,11019r-9,-1l7134,11011r-14,-249l7120,10750r6,-11l7141,10730r5,-2l7150,10728r5,l7160,10730r15,9l7181,10750r,-52l7180,10697r-13,-4l7154,10692r-1,l7150,10692r-3,l7134,10693r-14,4l7108,10704r-10,9l7089,10724r-6,13l7080,10750r-1,14l7092,11004r5,20l7109,11040r17,10l7146,11054r9,l7175,11050r17,-10l7204,11024r1,-5l7209,11004r13,-240xm7558,10955r-4,-20l7542,10917r-18,-18l7524,10949r,11l7163,11322r-2,1l7160,11324r-2,1l7157,11325r-2,1l7152,11327r-1,l7149,11327r-2,-1l7145,11326r-1,-1l7142,11325r-2,-2l7139,11322r-1,-1l6777,10960r,-11l7138,10588r2,-2l7142,10585r2,-1l7146,10583r2,l7150,10583r2,l7154,10583r2,1l7157,10584r2,1l7161,10586r1,1l7163,10588r152,153l7524,10949r,-50l7366,10741r-51,-51l7315,10690r-107,-107l7178,10553r-13,-5l7151,10547r-2,l7136,10548r-13,5l6985,10690r,l6758,10917r-11,18l6743,10955r4,20l6758,10993r227,227l6985,11220r138,137l7136,11362r14,l7150,11362r11,-1l7171,11359r9,-5l7188,11347r20,-20l7315,11220r,l7542,10993r12,-18l7558,10955xm7659,10955r-4,-20l7643,10917r-18,-18l7625,10949r,11l7160,11426r-5,2l7151,11428r-6,l7141,11426r-465,-466l6676,10949r465,-465l7145,10482r5,l7155,10482r5,2l7625,10949r,-50l7315,10589r,l7208,10482r-20,-20l7178,10452r-13,-5l7150,10447r-14,l7123,10452r-11,10l6985,10589r,l6657,10917r-11,18l6643,10950,,10950r,30l6649,10980r8,13l7112,11448r9,7l7130,11460r10,3l7150,11463r15,l7178,11458r30,-30l7643,10993r12,-18l7659,10955xe" fillcolor="#27825a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D9" w:rsidRDefault="007142D9">
    <w:pPr>
      <w:pStyle w:val="a3"/>
      <w:spacing w:line="14" w:lineRule="auto"/>
      <w:jc w:val="left"/>
      <w:rPr>
        <w:sz w:val="20"/>
      </w:rPr>
    </w:pPr>
    <w:r w:rsidRPr="00745C3E">
      <w:rPr>
        <w:noProof/>
        <w:lang w:eastAsia="ru-RU"/>
      </w:rPr>
      <w:pict>
        <v:rect id="_x0000_s2054" style="position:absolute;margin-left:14.15pt;margin-top:547.3pt;width:405.35pt;height:1.5pt;z-index:-15848448;mso-position-horizontal-relative:page;mso-position-vertical-relative:page" fillcolor="#27825a" stroked="f"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D9" w:rsidRDefault="007142D9">
    <w:pPr>
      <w:pStyle w:val="a3"/>
      <w:spacing w:line="14" w:lineRule="auto"/>
      <w:jc w:val="left"/>
      <w:rPr>
        <w:sz w:val="20"/>
      </w:rPr>
    </w:pPr>
    <w:r w:rsidRPr="00745C3E">
      <w:rPr>
        <w:noProof/>
        <w:lang w:eastAsia="ru-RU"/>
      </w:rPr>
      <w:pict>
        <v:shape id="_x0000_s2055" style="position:absolute;margin-left:0;margin-top:522.35pt;width:382.95pt;height:50.85pt;z-index:-15847424;mso-position-horizontal-relative:page;mso-position-vertical-relative:page" coordorigin=",10447" coordsize="7659,1017" o:spt="100" adj="0,,0" path="m7204,11144r-4,-18l7200,11123r-11,-17l7172,11095r-4,-1l7168,11134r,19l7160,11161r-9,1l7140,11161r-8,-8l7132,11134r8,-8l7150,11126r10,l7168,11134r,-40l7152,11090r-3,l7129,11095r-17,11l7101,11123r-4,21l7101,11164r11,17l7129,11193r20,4l7152,11197r20,-4l7189,11181r11,-17l7200,11162r4,-18xm7222,10764r-1,-14l7218,10737r-5,-9l7212,10724r-9,-11l7192,10704r-11,-6l7181,10750r-1,14l7167,11011r-8,7l7150,11019r-9,-1l7134,11011r-14,-249l7120,10750r6,-11l7141,10730r5,-2l7150,10728r5,l7160,10730r15,9l7181,10750r,-52l7180,10697r-13,-4l7154,10692r-1,l7150,10692r-3,l7134,10693r-14,4l7108,10704r-10,9l7089,10724r-6,13l7080,10750r-1,14l7092,11004r5,20l7109,11040r17,10l7146,11054r9,l7175,11050r17,-10l7204,11024r1,-5l7209,11004r13,-240xm7558,10955r-4,-20l7542,10917r-18,-18l7524,10949r,11l7163,11322r-2,1l7160,11324r-2,1l7157,11325r-2,1l7152,11327r-1,l7149,11327r-2,-1l7145,11326r-1,-1l7142,11325r-2,-2l7139,11322r-1,-1l6777,10960r,-11l7138,10588r2,-2l7142,10585r2,-1l7146,10583r2,l7150,10583r2,l7154,10583r2,1l7157,10584r2,1l7161,10586r1,1l7163,10588r152,153l7524,10949r,-50l7366,10741r-51,-51l7315,10690r-107,-107l7178,10553r-13,-5l7151,10547r-2,l7136,10548r-13,5l6985,10690r,l6758,10917r-11,18l6743,10955r4,20l6758,10993r227,227l6985,11220r138,137l7136,11362r14,l7150,11362r11,-1l7171,11359r9,-5l7188,11347r20,-20l7315,11220r,l7542,10993r12,-18l7558,10955xm7659,10955r-4,-20l7643,10917r-18,-18l7625,10949r,11l7160,11426r-5,2l7151,11428r-6,l7141,11426r-465,-466l6676,10949r465,-465l7145,10482r5,l7155,10482r5,2l7625,10949r,-50l7315,10589r,l7208,10482r-20,-20l7178,10452r-13,-5l7150,10447r-14,l7123,10452r-11,10l6985,10589r,l6657,10917r-11,18l6643,10950,,10950r,30l6649,10980r8,13l7112,11448r9,7l7130,11460r10,3l7150,11463r15,l7178,11458r30,-30l7643,10993r12,-18l7659,10955xe" fillcolor="#27825a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77" w:rsidRDefault="00C54977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6E" w:rsidRDefault="0098776E">
      <w:r>
        <w:separator/>
      </w:r>
    </w:p>
  </w:footnote>
  <w:footnote w:type="continuationSeparator" w:id="0">
    <w:p w:rsidR="0098776E" w:rsidRDefault="00987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9F9"/>
    <w:multiLevelType w:val="hybridMultilevel"/>
    <w:tmpl w:val="D34A5DE4"/>
    <w:lvl w:ilvl="0" w:tplc="8F9E0EB8">
      <w:numFmt w:val="bullet"/>
      <w:lvlText w:val="·"/>
      <w:lvlJc w:val="left"/>
      <w:pPr>
        <w:ind w:left="703" w:hanging="210"/>
      </w:pPr>
      <w:rPr>
        <w:rFonts w:ascii="Corbel" w:eastAsia="Corbel" w:hAnsi="Corbel" w:cs="Corbel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FF04DC58">
      <w:numFmt w:val="bullet"/>
      <w:lvlText w:val="•"/>
      <w:lvlJc w:val="left"/>
      <w:pPr>
        <w:ind w:left="1411" w:hanging="210"/>
      </w:pPr>
      <w:rPr>
        <w:rFonts w:hint="default"/>
        <w:lang w:val="ru-RU" w:eastAsia="en-US" w:bidi="ar-SA"/>
      </w:rPr>
    </w:lvl>
    <w:lvl w:ilvl="2" w:tplc="BD420FBE">
      <w:numFmt w:val="bullet"/>
      <w:lvlText w:val="•"/>
      <w:lvlJc w:val="left"/>
      <w:pPr>
        <w:ind w:left="2122" w:hanging="210"/>
      </w:pPr>
      <w:rPr>
        <w:rFonts w:hint="default"/>
        <w:lang w:val="ru-RU" w:eastAsia="en-US" w:bidi="ar-SA"/>
      </w:rPr>
    </w:lvl>
    <w:lvl w:ilvl="3" w:tplc="33FCA876">
      <w:numFmt w:val="bullet"/>
      <w:lvlText w:val="•"/>
      <w:lvlJc w:val="left"/>
      <w:pPr>
        <w:ind w:left="2833" w:hanging="210"/>
      </w:pPr>
      <w:rPr>
        <w:rFonts w:hint="default"/>
        <w:lang w:val="ru-RU" w:eastAsia="en-US" w:bidi="ar-SA"/>
      </w:rPr>
    </w:lvl>
    <w:lvl w:ilvl="4" w:tplc="4A52B58E">
      <w:numFmt w:val="bullet"/>
      <w:lvlText w:val="•"/>
      <w:lvlJc w:val="left"/>
      <w:pPr>
        <w:ind w:left="3544" w:hanging="210"/>
      </w:pPr>
      <w:rPr>
        <w:rFonts w:hint="default"/>
        <w:lang w:val="ru-RU" w:eastAsia="en-US" w:bidi="ar-SA"/>
      </w:rPr>
    </w:lvl>
    <w:lvl w:ilvl="5" w:tplc="C028429E">
      <w:numFmt w:val="bullet"/>
      <w:lvlText w:val="•"/>
      <w:lvlJc w:val="left"/>
      <w:pPr>
        <w:ind w:left="4255" w:hanging="210"/>
      </w:pPr>
      <w:rPr>
        <w:rFonts w:hint="default"/>
        <w:lang w:val="ru-RU" w:eastAsia="en-US" w:bidi="ar-SA"/>
      </w:rPr>
    </w:lvl>
    <w:lvl w:ilvl="6" w:tplc="F3AEDB62">
      <w:numFmt w:val="bullet"/>
      <w:lvlText w:val="•"/>
      <w:lvlJc w:val="left"/>
      <w:pPr>
        <w:ind w:left="4966" w:hanging="210"/>
      </w:pPr>
      <w:rPr>
        <w:rFonts w:hint="default"/>
        <w:lang w:val="ru-RU" w:eastAsia="en-US" w:bidi="ar-SA"/>
      </w:rPr>
    </w:lvl>
    <w:lvl w:ilvl="7" w:tplc="D0A2564C">
      <w:numFmt w:val="bullet"/>
      <w:lvlText w:val="•"/>
      <w:lvlJc w:val="left"/>
      <w:pPr>
        <w:ind w:left="5677" w:hanging="210"/>
      </w:pPr>
      <w:rPr>
        <w:rFonts w:hint="default"/>
        <w:lang w:val="ru-RU" w:eastAsia="en-US" w:bidi="ar-SA"/>
      </w:rPr>
    </w:lvl>
    <w:lvl w:ilvl="8" w:tplc="31F4B566">
      <w:numFmt w:val="bullet"/>
      <w:lvlText w:val="•"/>
      <w:lvlJc w:val="left"/>
      <w:pPr>
        <w:ind w:left="6388" w:hanging="210"/>
      </w:pPr>
      <w:rPr>
        <w:rFonts w:hint="default"/>
        <w:lang w:val="ru-RU" w:eastAsia="en-US" w:bidi="ar-SA"/>
      </w:rPr>
    </w:lvl>
  </w:abstractNum>
  <w:abstractNum w:abstractNumId="1">
    <w:nsid w:val="5339730B"/>
    <w:multiLevelType w:val="hybridMultilevel"/>
    <w:tmpl w:val="7B501976"/>
    <w:lvl w:ilvl="0" w:tplc="1B5289C8">
      <w:start w:val="1"/>
      <w:numFmt w:val="decimal"/>
      <w:lvlText w:val="%1."/>
      <w:lvlJc w:val="left"/>
      <w:pPr>
        <w:ind w:left="699" w:hanging="23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4B24F498">
      <w:numFmt w:val="bullet"/>
      <w:lvlText w:val="•"/>
      <w:lvlJc w:val="left"/>
      <w:pPr>
        <w:ind w:left="1411" w:hanging="230"/>
      </w:pPr>
      <w:rPr>
        <w:rFonts w:hint="default"/>
        <w:lang w:val="ru-RU" w:eastAsia="en-US" w:bidi="ar-SA"/>
      </w:rPr>
    </w:lvl>
    <w:lvl w:ilvl="2" w:tplc="1ED4F066">
      <w:numFmt w:val="bullet"/>
      <w:lvlText w:val="•"/>
      <w:lvlJc w:val="left"/>
      <w:pPr>
        <w:ind w:left="2122" w:hanging="230"/>
      </w:pPr>
      <w:rPr>
        <w:rFonts w:hint="default"/>
        <w:lang w:val="ru-RU" w:eastAsia="en-US" w:bidi="ar-SA"/>
      </w:rPr>
    </w:lvl>
    <w:lvl w:ilvl="3" w:tplc="37B22A0E">
      <w:numFmt w:val="bullet"/>
      <w:lvlText w:val="•"/>
      <w:lvlJc w:val="left"/>
      <w:pPr>
        <w:ind w:left="2833" w:hanging="230"/>
      </w:pPr>
      <w:rPr>
        <w:rFonts w:hint="default"/>
        <w:lang w:val="ru-RU" w:eastAsia="en-US" w:bidi="ar-SA"/>
      </w:rPr>
    </w:lvl>
    <w:lvl w:ilvl="4" w:tplc="CEB8E2C8">
      <w:numFmt w:val="bullet"/>
      <w:lvlText w:val="•"/>
      <w:lvlJc w:val="left"/>
      <w:pPr>
        <w:ind w:left="3544" w:hanging="230"/>
      </w:pPr>
      <w:rPr>
        <w:rFonts w:hint="default"/>
        <w:lang w:val="ru-RU" w:eastAsia="en-US" w:bidi="ar-SA"/>
      </w:rPr>
    </w:lvl>
    <w:lvl w:ilvl="5" w:tplc="D0BEB128">
      <w:numFmt w:val="bullet"/>
      <w:lvlText w:val="•"/>
      <w:lvlJc w:val="left"/>
      <w:pPr>
        <w:ind w:left="4255" w:hanging="230"/>
      </w:pPr>
      <w:rPr>
        <w:rFonts w:hint="default"/>
        <w:lang w:val="ru-RU" w:eastAsia="en-US" w:bidi="ar-SA"/>
      </w:rPr>
    </w:lvl>
    <w:lvl w:ilvl="6" w:tplc="BB0666E4">
      <w:numFmt w:val="bullet"/>
      <w:lvlText w:val="•"/>
      <w:lvlJc w:val="left"/>
      <w:pPr>
        <w:ind w:left="4966" w:hanging="230"/>
      </w:pPr>
      <w:rPr>
        <w:rFonts w:hint="default"/>
        <w:lang w:val="ru-RU" w:eastAsia="en-US" w:bidi="ar-SA"/>
      </w:rPr>
    </w:lvl>
    <w:lvl w:ilvl="7" w:tplc="9678F8BE">
      <w:numFmt w:val="bullet"/>
      <w:lvlText w:val="•"/>
      <w:lvlJc w:val="left"/>
      <w:pPr>
        <w:ind w:left="5677" w:hanging="230"/>
      </w:pPr>
      <w:rPr>
        <w:rFonts w:hint="default"/>
        <w:lang w:val="ru-RU" w:eastAsia="en-US" w:bidi="ar-SA"/>
      </w:rPr>
    </w:lvl>
    <w:lvl w:ilvl="8" w:tplc="408230B2">
      <w:numFmt w:val="bullet"/>
      <w:lvlText w:val="•"/>
      <w:lvlJc w:val="left"/>
      <w:pPr>
        <w:ind w:left="6388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4977"/>
    <w:rsid w:val="007142D9"/>
    <w:rsid w:val="00745C3E"/>
    <w:rsid w:val="00947761"/>
    <w:rsid w:val="0098776E"/>
    <w:rsid w:val="00B34616"/>
    <w:rsid w:val="00C5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C3E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745C3E"/>
    <w:pPr>
      <w:spacing w:before="62"/>
      <w:ind w:left="1010" w:right="435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C3E"/>
    <w:pPr>
      <w:jc w:val="both"/>
    </w:pPr>
  </w:style>
  <w:style w:type="paragraph" w:styleId="a4">
    <w:name w:val="List Paragraph"/>
    <w:basedOn w:val="a"/>
    <w:uiPriority w:val="1"/>
    <w:qFormat/>
    <w:rsid w:val="00745C3E"/>
    <w:pPr>
      <w:spacing w:before="106"/>
      <w:ind w:left="702" w:right="121"/>
      <w:jc w:val="both"/>
    </w:pPr>
  </w:style>
  <w:style w:type="paragraph" w:customStyle="1" w:styleId="TableParagraph">
    <w:name w:val="Table Paragraph"/>
    <w:basedOn w:val="a"/>
    <w:uiPriority w:val="1"/>
    <w:qFormat/>
    <w:rsid w:val="00745C3E"/>
  </w:style>
  <w:style w:type="paragraph" w:styleId="a5">
    <w:name w:val="Balloon Text"/>
    <w:basedOn w:val="a"/>
    <w:link w:val="a6"/>
    <w:uiPriority w:val="99"/>
    <w:semiHidden/>
    <w:unhideWhenUsed/>
    <w:rsid w:val="0094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76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2"/>
      <w:ind w:left="1010" w:right="435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106"/>
      <w:ind w:left="702" w:right="1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76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2DB2-8997-4A14-A314-544C3CDF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родители.cdr</dc:title>
  <dc:creator>Dahlia Dahali</dc:creator>
  <cp:lastModifiedBy>admin</cp:lastModifiedBy>
  <cp:revision>3</cp:revision>
  <dcterms:created xsi:type="dcterms:W3CDTF">2024-04-17T18:39:00Z</dcterms:created>
  <dcterms:modified xsi:type="dcterms:W3CDTF">2024-07-13T11:21:00Z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  <property fmtid="{D5CDD505-2E9C-101B-9397-08002B2CF9AE}" pid="5" name="Producer">
    <vt:lpwstr>Corel PDF Engine Version 17.6.0.1021</vt:lpwstr>
  </property>
</Properties>
</file>