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79" w:rsidRPr="00F058F0" w:rsidRDefault="00C56179" w:rsidP="00C56179">
      <w:pPr>
        <w:pStyle w:val="a8"/>
        <w:rPr>
          <w:b/>
          <w:i/>
          <w:sz w:val="28"/>
          <w:szCs w:val="28"/>
          <w:u w:val="single"/>
        </w:rPr>
      </w:pPr>
    </w:p>
    <w:p w:rsidR="00C56179" w:rsidRDefault="00C56179" w:rsidP="00C56179">
      <w:pPr>
        <w:pStyle w:val="a8"/>
      </w:pPr>
    </w:p>
    <w:p w:rsidR="00023D93" w:rsidRPr="00F058F0" w:rsidRDefault="00023D93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058F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 xml:space="preserve">  Программа кружка «Пальчиковый театр» разработана с учетом особенностей  ступени общего образования.</w:t>
      </w:r>
      <w:r w:rsidR="00F200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58F0">
        <w:rPr>
          <w:rFonts w:ascii="Times New Roman" w:hAnsi="Times New Roman"/>
          <w:sz w:val="28"/>
          <w:szCs w:val="28"/>
        </w:rPr>
        <w:t>П</w:t>
      </w:r>
      <w:proofErr w:type="gramEnd"/>
      <w:r w:rsidRPr="00F058F0">
        <w:rPr>
          <w:rFonts w:ascii="Times New Roman" w:hAnsi="Times New Roman"/>
          <w:sz w:val="28"/>
          <w:szCs w:val="28"/>
        </w:rPr>
        <w:t>рограмма учитывает возрастные и психологические особенности младшего школьника.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 xml:space="preserve">Пальчиковый театр располагает целым комплексом средств. Художественные образы – персонажи, оформление, слово и музыка – всё это вместе взятое, в силу образно – конкретного мышления младшего школьника, помогает ребёнку легче, ярче и правильнее понять содержание литературного произведения, влияет на развитие его художественного вкуса. 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 xml:space="preserve">      Младшие школьники очень впечатлительны и быстро поддаются эмоциональному воздействию спектакля. Они активно включаются в действие, отвечают на вопросы, задаваемые куклами, охотно выполняют их поручения.                                                                                                                                      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 xml:space="preserve">      Значение кукольного театра подчёркивалось и изучалось в исследованиях  Т. Н. </w:t>
      </w:r>
      <w:proofErr w:type="spellStart"/>
      <w:r w:rsidRPr="00F058F0">
        <w:rPr>
          <w:rFonts w:ascii="Times New Roman" w:hAnsi="Times New Roman"/>
          <w:sz w:val="28"/>
          <w:szCs w:val="28"/>
        </w:rPr>
        <w:t>Караманенко</w:t>
      </w:r>
      <w:proofErr w:type="spellEnd"/>
      <w:r w:rsidRPr="00F058F0">
        <w:rPr>
          <w:rFonts w:ascii="Times New Roman" w:hAnsi="Times New Roman"/>
          <w:sz w:val="28"/>
          <w:szCs w:val="28"/>
        </w:rPr>
        <w:t xml:space="preserve">, Ю. Г. </w:t>
      </w:r>
      <w:proofErr w:type="spellStart"/>
      <w:r w:rsidRPr="00F058F0">
        <w:rPr>
          <w:rFonts w:ascii="Times New Roman" w:hAnsi="Times New Roman"/>
          <w:sz w:val="28"/>
          <w:szCs w:val="28"/>
        </w:rPr>
        <w:t>Караманенко</w:t>
      </w:r>
      <w:proofErr w:type="spellEnd"/>
      <w:r w:rsidRPr="00F058F0">
        <w:rPr>
          <w:rFonts w:ascii="Times New Roman" w:hAnsi="Times New Roman"/>
          <w:sz w:val="28"/>
          <w:szCs w:val="28"/>
        </w:rPr>
        <w:t xml:space="preserve">, А.П. </w:t>
      </w:r>
      <w:proofErr w:type="gramStart"/>
      <w:r w:rsidRPr="00F058F0">
        <w:rPr>
          <w:rFonts w:ascii="Times New Roman" w:hAnsi="Times New Roman"/>
          <w:sz w:val="28"/>
          <w:szCs w:val="28"/>
        </w:rPr>
        <w:t>Усовой</w:t>
      </w:r>
      <w:proofErr w:type="gramEnd"/>
      <w:r w:rsidRPr="00F058F0">
        <w:rPr>
          <w:rFonts w:ascii="Times New Roman" w:hAnsi="Times New Roman"/>
          <w:sz w:val="28"/>
          <w:szCs w:val="28"/>
        </w:rPr>
        <w:t xml:space="preserve">,  Д. В. </w:t>
      </w:r>
      <w:proofErr w:type="spellStart"/>
      <w:r w:rsidRPr="00F058F0">
        <w:rPr>
          <w:rFonts w:ascii="Times New Roman" w:hAnsi="Times New Roman"/>
          <w:sz w:val="28"/>
          <w:szCs w:val="28"/>
        </w:rPr>
        <w:t>Менджерицкой</w:t>
      </w:r>
      <w:proofErr w:type="spellEnd"/>
      <w:r w:rsidRPr="00F058F0">
        <w:rPr>
          <w:rFonts w:ascii="Times New Roman" w:hAnsi="Times New Roman"/>
          <w:sz w:val="28"/>
          <w:szCs w:val="28"/>
        </w:rPr>
        <w:t xml:space="preserve">. Кукольный театр заключает в себе большие потенциальные возможности для всестороннего развития личности ребёнка.  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 xml:space="preserve">        Игра – основной вид деятельности младших школьников. Именно в игре развиваются разные стороны его личности, удовлетворяются многие интеллектуальные и эмоциональные потребности, формируется характер. Самый скромный ребёнок развивается и раскрывается во время игры с куклой, забывает об условностях, заявляет о себе, пробует, на что способен, начинает верить в себя. Постепенно в процессе занятий, он перестаёт бояться публики, учителей на уроках и превращается в прекрасного оратора. Со временем ребёнок начинает мыслить, думать, предлагать свои идеи. Важно поддерживать крупицы его творчества и помочь развить способности ребёнка. Поэтому кукольный театр – это стартовая дорожка для формирования успешности. Сами того не замечая, дети становятся раскрепощёнными, уверенными в себе.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 xml:space="preserve">     Пальчиковый кукольный театр – это одно из эффективных средств развития речи детей. В процессе занятий сценической речью  – укрепляется голосовой аппарат, развивается диафрагмальное дыхание. А в процессе занятий ритмопластикой – укрепляются двигательные способности детей, координация движений. Необходимость  развития мелкой моторики пальцев рук давно признана специалистами как средство  стимуляции  речи. 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 xml:space="preserve">Всё это положительно влияет на общее состояние здоровья, стимулирует развитие речи, а также развивает у детей внимание, память, воображение,  наблюдательность, дисциплинированность, повышает работоспособность, тонус коры головного мозга, повышает школьную мотивацию, обладает </w:t>
      </w:r>
      <w:proofErr w:type="spellStart"/>
      <w:r w:rsidRPr="00F058F0">
        <w:rPr>
          <w:rFonts w:ascii="Times New Roman" w:hAnsi="Times New Roman"/>
          <w:sz w:val="28"/>
          <w:szCs w:val="28"/>
        </w:rPr>
        <w:t>психокоррекционным</w:t>
      </w:r>
      <w:proofErr w:type="spellEnd"/>
      <w:r w:rsidRPr="00F058F0">
        <w:rPr>
          <w:rFonts w:ascii="Times New Roman" w:hAnsi="Times New Roman"/>
          <w:sz w:val="28"/>
          <w:szCs w:val="28"/>
        </w:rPr>
        <w:t xml:space="preserve">  и психотерапевтическим эффектом.  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 xml:space="preserve">Программа позволяет реализовать актуальные в настоящее время </w:t>
      </w:r>
      <w:proofErr w:type="spellStart"/>
      <w:r w:rsidRPr="00F058F0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F058F0">
        <w:rPr>
          <w:rFonts w:ascii="Times New Roman" w:hAnsi="Times New Roman"/>
          <w:sz w:val="28"/>
          <w:szCs w:val="28"/>
        </w:rPr>
        <w:t xml:space="preserve">, личностно  </w:t>
      </w:r>
      <w:proofErr w:type="gramStart"/>
      <w:r w:rsidRPr="00F058F0">
        <w:rPr>
          <w:rFonts w:ascii="Times New Roman" w:hAnsi="Times New Roman"/>
          <w:sz w:val="28"/>
          <w:szCs w:val="28"/>
        </w:rPr>
        <w:t>ориентированный</w:t>
      </w:r>
      <w:proofErr w:type="gramEnd"/>
      <w:r w:rsidRPr="00F058F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058F0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F058F0">
        <w:rPr>
          <w:rFonts w:ascii="Times New Roman" w:hAnsi="Times New Roman"/>
          <w:sz w:val="28"/>
          <w:szCs w:val="28"/>
        </w:rPr>
        <w:t xml:space="preserve"> подходы. 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 xml:space="preserve">Актуальность программы обусловлена тем, что пальчиковый театр очень доступная форма  нравственного и эстетического воспитания подрастающего </w:t>
      </w:r>
      <w:r w:rsidRPr="00F058F0">
        <w:rPr>
          <w:rFonts w:ascii="Times New Roman" w:hAnsi="Times New Roman"/>
          <w:sz w:val="28"/>
          <w:szCs w:val="28"/>
        </w:rPr>
        <w:lastRenderedPageBreak/>
        <w:t>поколения.  Он играет большую роль в формировании личности ребёнка, доставляет много радости, привлекает своей яркостью, красочностью, динамикой, благотворно воздействует на зрителей.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58F0">
        <w:rPr>
          <w:rFonts w:ascii="Times New Roman" w:hAnsi="Times New Roman"/>
          <w:sz w:val="28"/>
          <w:szCs w:val="28"/>
        </w:rPr>
        <w:t>Основнойцелью</w:t>
      </w:r>
      <w:proofErr w:type="spellEnd"/>
      <w:r w:rsidRPr="00F058F0">
        <w:rPr>
          <w:rFonts w:ascii="Times New Roman" w:hAnsi="Times New Roman"/>
          <w:sz w:val="28"/>
          <w:szCs w:val="28"/>
        </w:rPr>
        <w:t xml:space="preserve"> курса «Пальчиковый </w:t>
      </w:r>
      <w:proofErr w:type="spellStart"/>
      <w:r w:rsidRPr="00F058F0">
        <w:rPr>
          <w:rFonts w:ascii="Times New Roman" w:hAnsi="Times New Roman"/>
          <w:sz w:val="28"/>
          <w:szCs w:val="28"/>
        </w:rPr>
        <w:t>театр</w:t>
      </w:r>
      <w:proofErr w:type="gramStart"/>
      <w:r w:rsidRPr="00F058F0">
        <w:rPr>
          <w:rFonts w:ascii="Times New Roman" w:hAnsi="Times New Roman"/>
          <w:sz w:val="28"/>
          <w:szCs w:val="28"/>
        </w:rPr>
        <w:t>»р</w:t>
      </w:r>
      <w:proofErr w:type="gramEnd"/>
      <w:r w:rsidRPr="00F058F0">
        <w:rPr>
          <w:rFonts w:ascii="Times New Roman" w:hAnsi="Times New Roman"/>
          <w:sz w:val="28"/>
          <w:szCs w:val="28"/>
        </w:rPr>
        <w:t>азвитие</w:t>
      </w:r>
      <w:proofErr w:type="spellEnd"/>
      <w:r w:rsidRPr="00F058F0">
        <w:rPr>
          <w:rFonts w:ascii="Times New Roman" w:hAnsi="Times New Roman"/>
          <w:sz w:val="28"/>
          <w:szCs w:val="28"/>
        </w:rPr>
        <w:t xml:space="preserve"> индивидуальных творческих способностей детей посредством пальчикового кукольного театра.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Основными задачами курса являются: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- знакомство детей с различными видами театра (кукольный, драматический, оперный, театр балета, музыкальной комедии);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- поэтапное освоение детьми различных видов творчества;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-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условиях;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- развитие речевой культуры;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- развитие эстетического вкуса;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- воспитание творческой активности ребёнка, ценящей в себе и других такие качества, как доброжелательность, трудолюбие, уважение к творчеству других.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Методы и приемы педагогической техники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Учителем применяются в педагогической деятельности следующие методы обучения: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- беседы;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- занятия по сценической речи;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- занятия ритмопластикой;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- театральные игры и упражнения;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- тренинги;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- импровизации;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- выразительное чтение;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- проектирование;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- создание кукол и декораций;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- репетиции;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- постановка и показ спектакля.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 xml:space="preserve"> 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Учителем на различных этапах используются следующие приемы педагогической техники: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1.       Привлекательная цель: перед учеником ставится простая, понятная и привлекательная для него цель, выполняя которую он волей-неволей выполняет и то учебное действие, которое планирует педагог.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 xml:space="preserve">2.       Удивляй!: учитель находит такой угол зрения, при котором даже </w:t>
      </w:r>
      <w:proofErr w:type="gramStart"/>
      <w:r w:rsidRPr="00F058F0">
        <w:rPr>
          <w:rFonts w:ascii="Times New Roman" w:hAnsi="Times New Roman"/>
          <w:sz w:val="28"/>
          <w:szCs w:val="28"/>
        </w:rPr>
        <w:t>обыденное</w:t>
      </w:r>
      <w:proofErr w:type="gramEnd"/>
      <w:r w:rsidRPr="00F058F0">
        <w:rPr>
          <w:rFonts w:ascii="Times New Roman" w:hAnsi="Times New Roman"/>
          <w:sz w:val="28"/>
          <w:szCs w:val="28"/>
        </w:rPr>
        <w:t xml:space="preserve"> становится удивительным.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3.       Отсроченная отгадка: в начале урока учитель дает загадку (удивительный факт), отгадка к которой (ключик для понимания) будет открыт на уроке при работе над новым материалом.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4.       Фантастическая добавка: учитель дополняет реальную ситуацию фантастикой.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5.       Лови ошибку!: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lastRenderedPageBreak/>
        <w:t xml:space="preserve">      а) объясняя материал, учитель намеренно допускает ошибки;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 xml:space="preserve">      б) ученик получает текст или задание со специально допущенными ошибками – пусть «поработает учителем».</w:t>
      </w:r>
    </w:p>
    <w:p w:rsidR="00F058F0" w:rsidRPr="00F058F0" w:rsidRDefault="00F200E2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058F0" w:rsidRPr="00F058F0">
        <w:rPr>
          <w:rFonts w:ascii="Times New Roman" w:hAnsi="Times New Roman"/>
          <w:sz w:val="28"/>
          <w:szCs w:val="28"/>
        </w:rPr>
        <w:t>Практичность теории: введение в теорию учитель осуществляет через практическую задачу, полезность решения которой очевидна ученикам.</w:t>
      </w:r>
    </w:p>
    <w:p w:rsidR="00F058F0" w:rsidRPr="00F058F0" w:rsidRDefault="00F200E2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F058F0" w:rsidRPr="00F058F0">
        <w:rPr>
          <w:rFonts w:ascii="Times New Roman" w:hAnsi="Times New Roman"/>
          <w:sz w:val="28"/>
          <w:szCs w:val="28"/>
        </w:rPr>
        <w:t xml:space="preserve">Пресс-конференция: учитель намеренно неполно раскрывает тему, предложив школьникам задать </w:t>
      </w:r>
      <w:proofErr w:type="spellStart"/>
      <w:r w:rsidR="00F058F0" w:rsidRPr="00F058F0">
        <w:rPr>
          <w:rFonts w:ascii="Times New Roman" w:hAnsi="Times New Roman"/>
          <w:sz w:val="28"/>
          <w:szCs w:val="28"/>
        </w:rPr>
        <w:t>дораскрывающие</w:t>
      </w:r>
      <w:proofErr w:type="spellEnd"/>
      <w:r w:rsidR="00F058F0" w:rsidRPr="00F058F0">
        <w:rPr>
          <w:rFonts w:ascii="Times New Roman" w:hAnsi="Times New Roman"/>
          <w:sz w:val="28"/>
          <w:szCs w:val="28"/>
        </w:rPr>
        <w:t xml:space="preserve"> ее вопросы.</w:t>
      </w:r>
    </w:p>
    <w:p w:rsidR="00F058F0" w:rsidRPr="00F058F0" w:rsidRDefault="00F200E2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 </w:t>
      </w:r>
      <w:r w:rsidR="00F058F0" w:rsidRPr="00F058F0">
        <w:rPr>
          <w:rFonts w:ascii="Times New Roman" w:hAnsi="Times New Roman"/>
          <w:sz w:val="28"/>
          <w:szCs w:val="28"/>
        </w:rPr>
        <w:t xml:space="preserve"> Повторяем с контролем: ученики составляют серию контрольных вопросов к изученному на уроке материалу.</w:t>
      </w:r>
    </w:p>
    <w:p w:rsidR="00F058F0" w:rsidRPr="00F058F0" w:rsidRDefault="00F200E2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proofErr w:type="gramStart"/>
      <w:r w:rsidR="00F058F0" w:rsidRPr="00F058F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F058F0" w:rsidRPr="00F058F0">
        <w:rPr>
          <w:rFonts w:ascii="Times New Roman" w:hAnsi="Times New Roman"/>
          <w:sz w:val="28"/>
          <w:szCs w:val="28"/>
        </w:rPr>
        <w:t>овторяем с расширением: ученики составляют серию вопросов, дополняющих знания по новому материалу.</w:t>
      </w:r>
    </w:p>
    <w:p w:rsidR="00F058F0" w:rsidRPr="00F058F0" w:rsidRDefault="00F200E2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 </w:t>
      </w:r>
      <w:r w:rsidR="00F058F0" w:rsidRPr="00F058F0">
        <w:rPr>
          <w:rFonts w:ascii="Times New Roman" w:hAnsi="Times New Roman"/>
          <w:sz w:val="28"/>
          <w:szCs w:val="28"/>
        </w:rPr>
        <w:t>Свои примеры: ученик подготавливают свои примеры к новому материалу.</w:t>
      </w:r>
    </w:p>
    <w:p w:rsidR="00F058F0" w:rsidRPr="00F058F0" w:rsidRDefault="00F200E2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F058F0" w:rsidRPr="00F058F0">
        <w:rPr>
          <w:rFonts w:ascii="Times New Roman" w:hAnsi="Times New Roman"/>
          <w:sz w:val="28"/>
          <w:szCs w:val="28"/>
        </w:rPr>
        <w:t>Опрос-итог: в конце урока учитель задает вопросы, побуждающие к рефлексии занятия.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 xml:space="preserve">   12.    Идеальное задание: учитель предлагает школьникам выполнить работу по их собственному выбору и пониманию.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13.    Организация работы в группах: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 xml:space="preserve">       а) группы получают одно и то же задание;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 xml:space="preserve">       б) группы получают разные задания;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 xml:space="preserve">       в) группы получают разные задания, но работающие на общий результат.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19.    Учебно-мозговой штурм: решение творческой задачи организуется в форме учебного мозгового штурма.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20.    Игры-тренинги: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 xml:space="preserve">       а) игровая цель: если необходимо проделать большое число однообразных упражнений, учитель включает их в игровую оболочку, в которой эти действия выполняются для достижения игровой цели;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 xml:space="preserve">       б) логическая цепочка: ученики соревнуются, выполняя по очереди действия в соответствии с определенным правилом, когда всякое последующее действие зависит от предыдущего.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21.    Театрализация: разыгрывается сценка на учебную тему.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F0">
        <w:rPr>
          <w:rFonts w:ascii="Times New Roman" w:hAnsi="Times New Roman"/>
          <w:sz w:val="28"/>
          <w:szCs w:val="28"/>
        </w:rPr>
        <w:t>22.    «Да» и «Нет» говорите: учитель или ученик загадывает геометрическую фигуру. Ученики пытаются найти ответ, задавая вопросы по ее свойствам. На эти вопросы учитель или ученик отвечает словами «Да», «Нет».</w:t>
      </w: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8F0" w:rsidRPr="00F058F0" w:rsidRDefault="00F058F0" w:rsidP="00F0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8F0" w:rsidRDefault="00F058F0" w:rsidP="00023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58F0" w:rsidRDefault="00F058F0" w:rsidP="00023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0E2" w:rsidRDefault="00F200E2" w:rsidP="00023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0E2" w:rsidRDefault="00F200E2" w:rsidP="00023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0E2" w:rsidRDefault="00F200E2" w:rsidP="00023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0E2" w:rsidRDefault="00F200E2" w:rsidP="00023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0E2" w:rsidRDefault="00F200E2" w:rsidP="00023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0E2" w:rsidRDefault="00F200E2" w:rsidP="00023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0E2" w:rsidRDefault="00F200E2" w:rsidP="00023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0E2" w:rsidRDefault="00F200E2" w:rsidP="00023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D93" w:rsidRPr="002779FB" w:rsidRDefault="00023D93" w:rsidP="00023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D93" w:rsidRPr="00D4600E" w:rsidRDefault="00023D93" w:rsidP="00023D93">
      <w:pPr>
        <w:spacing w:after="0" w:line="36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600E">
        <w:rPr>
          <w:rFonts w:ascii="Times New Roman" w:hAnsi="Times New Roman"/>
          <w:b/>
          <w:color w:val="000000"/>
          <w:sz w:val="28"/>
          <w:szCs w:val="28"/>
        </w:rPr>
        <w:t>Содержание программы внеурочной деятельности</w:t>
      </w:r>
      <w:proofErr w:type="gramStart"/>
      <w:r w:rsidRPr="00D4600E">
        <w:rPr>
          <w:rFonts w:ascii="Times New Roman" w:hAnsi="Times New Roman"/>
          <w:b/>
          <w:color w:val="000000"/>
          <w:sz w:val="28"/>
          <w:szCs w:val="28"/>
        </w:rPr>
        <w:t>..</w:t>
      </w:r>
      <w:proofErr w:type="gramEnd"/>
    </w:p>
    <w:p w:rsidR="00023D93" w:rsidRPr="00577695" w:rsidRDefault="00023D93" w:rsidP="00023D9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7695">
        <w:rPr>
          <w:rFonts w:ascii="Times New Roman" w:hAnsi="Times New Roman"/>
          <w:sz w:val="28"/>
          <w:szCs w:val="28"/>
        </w:rPr>
        <w:t xml:space="preserve"> Введение. «Здравствуйте, куклы!». (</w:t>
      </w:r>
      <w:r w:rsidR="009E704C" w:rsidRPr="00577695">
        <w:rPr>
          <w:rFonts w:ascii="Times New Roman" w:hAnsi="Times New Roman"/>
          <w:sz w:val="28"/>
          <w:szCs w:val="28"/>
        </w:rPr>
        <w:t>4</w:t>
      </w:r>
      <w:r w:rsidRPr="00577695">
        <w:rPr>
          <w:rFonts w:ascii="Times New Roman" w:hAnsi="Times New Roman"/>
          <w:sz w:val="28"/>
          <w:szCs w:val="28"/>
        </w:rPr>
        <w:t xml:space="preserve">.) </w:t>
      </w:r>
      <w:proofErr w:type="gramStart"/>
      <w:r w:rsidRPr="00577695">
        <w:rPr>
          <w:rFonts w:ascii="Times New Roman" w:hAnsi="Times New Roman"/>
          <w:sz w:val="28"/>
          <w:szCs w:val="28"/>
        </w:rPr>
        <w:t>Постановка кукольного театра «</w:t>
      </w:r>
      <w:r w:rsidR="004958C3" w:rsidRPr="00577695">
        <w:rPr>
          <w:rFonts w:ascii="Times New Roman" w:hAnsi="Times New Roman"/>
          <w:sz w:val="28"/>
          <w:szCs w:val="28"/>
        </w:rPr>
        <w:t>Заячья избушка</w:t>
      </w:r>
      <w:r w:rsidRPr="00577695">
        <w:rPr>
          <w:rFonts w:ascii="Times New Roman" w:hAnsi="Times New Roman"/>
          <w:sz w:val="28"/>
          <w:szCs w:val="28"/>
        </w:rPr>
        <w:t>». ((</w:t>
      </w:r>
      <w:r w:rsidR="009E704C" w:rsidRPr="00577695">
        <w:rPr>
          <w:rFonts w:ascii="Times New Roman" w:hAnsi="Times New Roman"/>
          <w:sz w:val="28"/>
          <w:szCs w:val="28"/>
        </w:rPr>
        <w:t>18</w:t>
      </w:r>
      <w:r w:rsidRPr="00577695">
        <w:rPr>
          <w:rFonts w:ascii="Times New Roman" w:hAnsi="Times New Roman"/>
          <w:sz w:val="28"/>
          <w:szCs w:val="28"/>
        </w:rPr>
        <w:t xml:space="preserve"> ч.) Постановка кукольного театра «</w:t>
      </w:r>
      <w:r w:rsidR="004958C3" w:rsidRPr="00577695">
        <w:rPr>
          <w:rFonts w:ascii="Times New Roman" w:hAnsi="Times New Roman"/>
          <w:sz w:val="28"/>
          <w:szCs w:val="28"/>
        </w:rPr>
        <w:t>По щучьему велению.</w:t>
      </w:r>
      <w:r w:rsidRPr="00577695">
        <w:rPr>
          <w:rFonts w:ascii="Times New Roman" w:hAnsi="Times New Roman"/>
          <w:sz w:val="28"/>
          <w:szCs w:val="28"/>
        </w:rPr>
        <w:t>». (</w:t>
      </w:r>
      <w:r w:rsidR="009E704C" w:rsidRPr="00577695">
        <w:rPr>
          <w:rFonts w:ascii="Times New Roman" w:hAnsi="Times New Roman"/>
          <w:sz w:val="28"/>
          <w:szCs w:val="28"/>
        </w:rPr>
        <w:t>22</w:t>
      </w:r>
      <w:r w:rsidRPr="00577695">
        <w:rPr>
          <w:rFonts w:ascii="Times New Roman" w:hAnsi="Times New Roman"/>
          <w:sz w:val="28"/>
          <w:szCs w:val="28"/>
        </w:rPr>
        <w:t xml:space="preserve">ч.) </w:t>
      </w:r>
      <w:proofErr w:type="gramEnd"/>
    </w:p>
    <w:p w:rsidR="00023D93" w:rsidRPr="00577695" w:rsidRDefault="00023D93" w:rsidP="00023D9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7695">
        <w:rPr>
          <w:rFonts w:ascii="Times New Roman" w:hAnsi="Times New Roman"/>
          <w:sz w:val="28"/>
          <w:szCs w:val="28"/>
        </w:rPr>
        <w:t xml:space="preserve">1.Вводное занятие. Особенности театральной терминологии Понятие о пьесе, персонажах, действии, сюжете и т. д. Понятие «кукловод». Ознакомление детей с принципом управления движениями куклы (движения головы, рук куклы). Техника безопасности. Особенности театральной терминологии. Практическая работа: отработка техники движений куклы на руке. </w:t>
      </w:r>
    </w:p>
    <w:p w:rsidR="00023D93" w:rsidRPr="00577695" w:rsidRDefault="00023D93" w:rsidP="00023D9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7695">
        <w:rPr>
          <w:rFonts w:ascii="Times New Roman" w:hAnsi="Times New Roman"/>
          <w:sz w:val="28"/>
          <w:szCs w:val="28"/>
        </w:rPr>
        <w:t>2.Устройство ширмы и декораций Знакомство с понятием «декорация». Ознакомление с элементами оформления (декорации, цвет, свет, звук, шумы и т. п.) спектакля кукольного театра</w:t>
      </w:r>
      <w:proofErr w:type="gramStart"/>
      <w:r w:rsidRPr="0057769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77695">
        <w:rPr>
          <w:rFonts w:ascii="Times New Roman" w:hAnsi="Times New Roman"/>
          <w:sz w:val="28"/>
          <w:szCs w:val="28"/>
        </w:rPr>
        <w:t xml:space="preserve"> Изготовление плоскостных декораций (деревья, дома и т. д.). </w:t>
      </w:r>
    </w:p>
    <w:p w:rsidR="00023D93" w:rsidRPr="00577695" w:rsidRDefault="00023D93" w:rsidP="00023D93">
      <w:pPr>
        <w:spacing w:after="0" w:line="360" w:lineRule="auto"/>
        <w:ind w:left="-227" w:firstLine="540"/>
        <w:jc w:val="both"/>
        <w:rPr>
          <w:rFonts w:ascii="Times New Roman" w:hAnsi="Times New Roman"/>
          <w:sz w:val="28"/>
          <w:szCs w:val="28"/>
        </w:rPr>
      </w:pPr>
      <w:r w:rsidRPr="00577695">
        <w:rPr>
          <w:rFonts w:ascii="Times New Roman" w:hAnsi="Times New Roman"/>
          <w:sz w:val="28"/>
          <w:szCs w:val="28"/>
        </w:rPr>
        <w:t xml:space="preserve">3. Виды кукол и способы управления ими Расширение знаний о видах кукол. Изготовление кукол. Практическая работа: Развитие умения кукловождения. </w:t>
      </w:r>
    </w:p>
    <w:p w:rsidR="00023D93" w:rsidRPr="00577695" w:rsidRDefault="00023D93" w:rsidP="00023D93">
      <w:pPr>
        <w:spacing w:after="0" w:line="360" w:lineRule="auto"/>
        <w:ind w:left="-227" w:firstLine="540"/>
        <w:jc w:val="both"/>
        <w:rPr>
          <w:rFonts w:ascii="Times New Roman" w:hAnsi="Times New Roman"/>
          <w:sz w:val="28"/>
          <w:szCs w:val="28"/>
        </w:rPr>
      </w:pPr>
      <w:r w:rsidRPr="00577695">
        <w:rPr>
          <w:rFonts w:ascii="Times New Roman" w:hAnsi="Times New Roman"/>
          <w:sz w:val="28"/>
          <w:szCs w:val="28"/>
        </w:rPr>
        <w:t xml:space="preserve">4.Особенности работы кукловода Понятие о разнообразии движений различных частей кукол. Отработка навыков движения куклы по передней створке ширмы. Отработка навыков движения куклы в глубине ширмы. Понятие о театральных профессиях (актёр, режиссёр, художник, костюмер, гримёр, осветитель и др.). Практическая работа: расчёт времени тех или иных сцен, мизансцен и протяжённости всего спектакля </w:t>
      </w:r>
    </w:p>
    <w:p w:rsidR="00023D93" w:rsidRPr="00577695" w:rsidRDefault="00023D93" w:rsidP="00023D93">
      <w:pPr>
        <w:spacing w:after="0" w:line="360" w:lineRule="auto"/>
        <w:ind w:left="-227" w:firstLine="540"/>
        <w:jc w:val="both"/>
        <w:rPr>
          <w:rFonts w:ascii="Times New Roman" w:hAnsi="Times New Roman"/>
          <w:sz w:val="28"/>
          <w:szCs w:val="28"/>
        </w:rPr>
      </w:pPr>
      <w:r w:rsidRPr="00577695">
        <w:rPr>
          <w:rFonts w:ascii="Times New Roman" w:hAnsi="Times New Roman"/>
          <w:sz w:val="28"/>
          <w:szCs w:val="28"/>
        </w:rPr>
        <w:t xml:space="preserve">5.Речевая гимнастика Речевая гимнастика (в декорации). Работа со скороговорками. </w:t>
      </w:r>
    </w:p>
    <w:p w:rsidR="00023D93" w:rsidRPr="00577695" w:rsidRDefault="00023D93" w:rsidP="00023D93">
      <w:pPr>
        <w:spacing w:after="0" w:line="360" w:lineRule="auto"/>
        <w:ind w:left="-227" w:firstLine="540"/>
        <w:jc w:val="both"/>
        <w:rPr>
          <w:rFonts w:ascii="Times New Roman" w:hAnsi="Times New Roman"/>
          <w:sz w:val="28"/>
          <w:szCs w:val="28"/>
        </w:rPr>
      </w:pPr>
      <w:r w:rsidRPr="00577695">
        <w:rPr>
          <w:rFonts w:ascii="Times New Roman" w:hAnsi="Times New Roman"/>
          <w:sz w:val="28"/>
          <w:szCs w:val="28"/>
        </w:rPr>
        <w:t>6. Выбор пьесы Выбор пьесы. Чтение сценария. Распределение и пробы ролей</w:t>
      </w:r>
      <w:proofErr w:type="gramStart"/>
      <w:r w:rsidRPr="0057769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77695">
        <w:rPr>
          <w:rFonts w:ascii="Times New Roman" w:hAnsi="Times New Roman"/>
          <w:sz w:val="28"/>
          <w:szCs w:val="28"/>
        </w:rPr>
        <w:t xml:space="preserve">Разучивание ролей с применением голосовых модуляций. Оформление спектакля: изготовление аксессуаров, подбор музыкального оформления. Отработка музыкальных номеров, репетиции. </w:t>
      </w:r>
    </w:p>
    <w:p w:rsidR="00023D93" w:rsidRPr="00577695" w:rsidRDefault="00023D93" w:rsidP="00023D93">
      <w:pPr>
        <w:spacing w:after="0" w:line="360" w:lineRule="auto"/>
        <w:ind w:left="-227" w:firstLine="540"/>
        <w:jc w:val="both"/>
        <w:rPr>
          <w:rFonts w:ascii="Times New Roman" w:hAnsi="Times New Roman"/>
          <w:sz w:val="28"/>
          <w:szCs w:val="28"/>
        </w:rPr>
      </w:pPr>
      <w:r w:rsidRPr="00577695">
        <w:rPr>
          <w:rFonts w:ascii="Times New Roman" w:hAnsi="Times New Roman"/>
          <w:sz w:val="28"/>
          <w:szCs w:val="28"/>
        </w:rPr>
        <w:t xml:space="preserve">7. Генеральная репетиция. </w:t>
      </w:r>
    </w:p>
    <w:p w:rsidR="00023D93" w:rsidRPr="00577695" w:rsidRDefault="00023D93" w:rsidP="00023D93">
      <w:pPr>
        <w:spacing w:after="0" w:line="360" w:lineRule="auto"/>
        <w:ind w:left="-227" w:firstLine="540"/>
        <w:jc w:val="both"/>
        <w:rPr>
          <w:rFonts w:ascii="Times New Roman" w:hAnsi="Times New Roman"/>
          <w:sz w:val="28"/>
          <w:szCs w:val="28"/>
        </w:rPr>
      </w:pPr>
      <w:r w:rsidRPr="00577695">
        <w:rPr>
          <w:rFonts w:ascii="Times New Roman" w:hAnsi="Times New Roman"/>
          <w:sz w:val="28"/>
          <w:szCs w:val="28"/>
        </w:rPr>
        <w:lastRenderedPageBreak/>
        <w:t xml:space="preserve">8. Спектакль Подготовка помещения для презентации кукольного спектакля. Установка ширмы и размещение всех исполнителей (актёров). Звуковое, цветовое и световое оформление спектакля. Разбор итогов генеральной репетиции. Практическая работа: организация и проведение спектакля. </w:t>
      </w:r>
    </w:p>
    <w:p w:rsidR="00023D93" w:rsidRDefault="00023D93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200E2" w:rsidRDefault="00F200E2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200E2" w:rsidRDefault="00F200E2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200E2" w:rsidRDefault="00F200E2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200E2" w:rsidRDefault="00F200E2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200E2" w:rsidRDefault="00F200E2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200E2" w:rsidRDefault="00F200E2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200E2" w:rsidRDefault="00F200E2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200E2" w:rsidRDefault="00F200E2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200E2" w:rsidRDefault="00F200E2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200E2" w:rsidRDefault="00F200E2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200E2" w:rsidRDefault="00F200E2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200E2" w:rsidRDefault="00F200E2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200E2" w:rsidRDefault="00F200E2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200E2" w:rsidRDefault="00F200E2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200E2" w:rsidRDefault="00F200E2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200E2" w:rsidRDefault="00F200E2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200E2" w:rsidRDefault="00F200E2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200E2" w:rsidRDefault="00F200E2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200E2" w:rsidRDefault="00F200E2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200E2" w:rsidRDefault="00F200E2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200E2" w:rsidRDefault="00F200E2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200E2" w:rsidRDefault="00F200E2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200E2" w:rsidRDefault="00F200E2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200E2" w:rsidRDefault="00F200E2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200E2" w:rsidRPr="00577695" w:rsidRDefault="00F200E2" w:rsidP="00023D9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023D93" w:rsidRPr="00577695" w:rsidRDefault="00577695" w:rsidP="00023D93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lastRenderedPageBreak/>
        <w:t>Т</w:t>
      </w:r>
      <w:r w:rsidR="00023D93" w:rsidRPr="00577695">
        <w:rPr>
          <w:rFonts w:ascii="Times New Roman" w:hAnsi="Times New Roman"/>
          <w:b/>
          <w:smallCaps/>
          <w:sz w:val="28"/>
          <w:szCs w:val="28"/>
        </w:rPr>
        <w:t>ематическое планирование</w:t>
      </w:r>
    </w:p>
    <w:tbl>
      <w:tblPr>
        <w:tblStyle w:val="a3"/>
        <w:tblW w:w="97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44"/>
        <w:gridCol w:w="961"/>
        <w:gridCol w:w="4816"/>
        <w:gridCol w:w="993"/>
        <w:gridCol w:w="989"/>
        <w:gridCol w:w="15"/>
        <w:gridCol w:w="1132"/>
      </w:tblGrid>
      <w:tr w:rsidR="00023D93" w:rsidRPr="00577695" w:rsidTr="00D4600E">
        <w:trPr>
          <w:trHeight w:val="356"/>
        </w:trPr>
        <w:tc>
          <w:tcPr>
            <w:tcW w:w="844" w:type="dxa"/>
            <w:vMerge w:val="restart"/>
            <w:vAlign w:val="center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776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769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61" w:type="dxa"/>
            <w:vMerge w:val="restart"/>
            <w:vAlign w:val="center"/>
          </w:tcPr>
          <w:p w:rsidR="00023D93" w:rsidRPr="00577695" w:rsidRDefault="00023D93" w:rsidP="002B2E0A">
            <w:pPr>
              <w:ind w:left="176" w:hanging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023D93" w:rsidRPr="00577695" w:rsidRDefault="00023D93" w:rsidP="002B2E0A">
            <w:pPr>
              <w:ind w:left="176" w:hanging="17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76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7695">
              <w:rPr>
                <w:rFonts w:ascii="Times New Roman" w:hAnsi="Times New Roman"/>
                <w:sz w:val="28"/>
                <w:szCs w:val="28"/>
              </w:rPr>
              <w:t>/т</w:t>
            </w:r>
          </w:p>
        </w:tc>
        <w:tc>
          <w:tcPr>
            <w:tcW w:w="4816" w:type="dxa"/>
            <w:vMerge w:val="restart"/>
            <w:vAlign w:val="center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993" w:type="dxa"/>
            <w:vMerge w:val="restart"/>
            <w:vAlign w:val="center"/>
          </w:tcPr>
          <w:p w:rsidR="00023D93" w:rsidRPr="00577695" w:rsidRDefault="00023D93" w:rsidP="006E1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Всего часов</w:t>
            </w:r>
            <w:r w:rsidR="006E1D9C" w:rsidRPr="00577695">
              <w:rPr>
                <w:rFonts w:ascii="Times New Roman" w:hAnsi="Times New Roman"/>
                <w:sz w:val="28"/>
                <w:szCs w:val="28"/>
              </w:rPr>
              <w:t xml:space="preserve"> 34 </w:t>
            </w:r>
          </w:p>
        </w:tc>
        <w:tc>
          <w:tcPr>
            <w:tcW w:w="2136" w:type="dxa"/>
            <w:gridSpan w:val="3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Дата проведения занятия</w:t>
            </w:r>
          </w:p>
        </w:tc>
      </w:tr>
      <w:tr w:rsidR="00023D93" w:rsidRPr="00577695" w:rsidTr="00D4600E">
        <w:trPr>
          <w:trHeight w:val="532"/>
        </w:trPr>
        <w:tc>
          <w:tcPr>
            <w:tcW w:w="844" w:type="dxa"/>
            <w:vMerge/>
            <w:vAlign w:val="center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vAlign w:val="center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132" w:type="dxa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фактически</w:t>
            </w:r>
          </w:p>
        </w:tc>
      </w:tr>
      <w:tr w:rsidR="00023D93" w:rsidRPr="00577695" w:rsidTr="00D4600E">
        <w:trPr>
          <w:trHeight w:val="532"/>
        </w:trPr>
        <w:tc>
          <w:tcPr>
            <w:tcW w:w="844" w:type="dxa"/>
            <w:vAlign w:val="center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vAlign w:val="center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6" w:type="dxa"/>
            <w:vAlign w:val="center"/>
          </w:tcPr>
          <w:p w:rsidR="00023D93" w:rsidRPr="00577695" w:rsidRDefault="00023D93" w:rsidP="002B2E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 xml:space="preserve">Вводное занятие. Знакомство с историей возникновения театра. </w:t>
            </w:r>
            <w:r w:rsidR="006E1D9C" w:rsidRPr="00577695">
              <w:rPr>
                <w:rFonts w:ascii="Times New Roman" w:hAnsi="Times New Roman"/>
                <w:sz w:val="28"/>
                <w:szCs w:val="28"/>
              </w:rPr>
              <w:t>История  театра кукол.</w:t>
            </w:r>
          </w:p>
        </w:tc>
        <w:tc>
          <w:tcPr>
            <w:tcW w:w="993" w:type="dxa"/>
          </w:tcPr>
          <w:p w:rsidR="00023D93" w:rsidRPr="00577695" w:rsidRDefault="006E1D9C" w:rsidP="002B2E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695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004" w:type="dxa"/>
            <w:gridSpan w:val="2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3D93" w:rsidRPr="00577695" w:rsidTr="00D4600E">
        <w:trPr>
          <w:trHeight w:val="532"/>
        </w:trPr>
        <w:tc>
          <w:tcPr>
            <w:tcW w:w="844" w:type="dxa"/>
            <w:vAlign w:val="center"/>
          </w:tcPr>
          <w:p w:rsidR="00023D93" w:rsidRPr="00577695" w:rsidRDefault="00023D93" w:rsidP="006E1D9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2</w:t>
            </w:r>
            <w:r w:rsidR="006E1D9C" w:rsidRPr="00577695">
              <w:rPr>
                <w:rFonts w:ascii="Times New Roman" w:hAnsi="Times New Roman"/>
                <w:sz w:val="28"/>
                <w:szCs w:val="28"/>
              </w:rPr>
              <w:t xml:space="preserve">-3 </w:t>
            </w:r>
          </w:p>
        </w:tc>
        <w:tc>
          <w:tcPr>
            <w:tcW w:w="961" w:type="dxa"/>
            <w:vAlign w:val="center"/>
          </w:tcPr>
          <w:p w:rsidR="00023D93" w:rsidRPr="00577695" w:rsidRDefault="00023D93" w:rsidP="002B2E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2</w:t>
            </w:r>
            <w:r w:rsidR="006E1D9C" w:rsidRPr="00577695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4816" w:type="dxa"/>
          </w:tcPr>
          <w:p w:rsidR="00023D93" w:rsidRPr="00577695" w:rsidRDefault="00023D93" w:rsidP="002B2E0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Театр начинается с вешалки, кукольный театр-с ширмы.</w:t>
            </w:r>
          </w:p>
        </w:tc>
        <w:tc>
          <w:tcPr>
            <w:tcW w:w="993" w:type="dxa"/>
          </w:tcPr>
          <w:p w:rsidR="00023D93" w:rsidRPr="00577695" w:rsidRDefault="006E1D9C" w:rsidP="002B2E0A">
            <w:pPr>
              <w:tabs>
                <w:tab w:val="left" w:pos="165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gridSpan w:val="2"/>
          </w:tcPr>
          <w:p w:rsidR="00023D93" w:rsidRPr="00577695" w:rsidRDefault="00023D93" w:rsidP="002B2E0A">
            <w:pPr>
              <w:tabs>
                <w:tab w:val="left" w:pos="165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23D93" w:rsidRPr="00577695" w:rsidRDefault="00023D93" w:rsidP="002B2E0A">
            <w:pPr>
              <w:tabs>
                <w:tab w:val="left" w:pos="165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D93" w:rsidRPr="00577695" w:rsidTr="00D4600E">
        <w:tc>
          <w:tcPr>
            <w:tcW w:w="844" w:type="dxa"/>
          </w:tcPr>
          <w:p w:rsidR="00023D93" w:rsidRPr="00577695" w:rsidRDefault="006E1D9C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023D93" w:rsidRPr="00577695" w:rsidRDefault="006E1D9C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6" w:type="dxa"/>
          </w:tcPr>
          <w:p w:rsidR="00023D93" w:rsidRPr="00577695" w:rsidRDefault="006E1D9C" w:rsidP="004958C3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 xml:space="preserve"> Культура и техника речи.</w:t>
            </w:r>
          </w:p>
        </w:tc>
        <w:tc>
          <w:tcPr>
            <w:tcW w:w="993" w:type="dxa"/>
          </w:tcPr>
          <w:p w:rsidR="00023D93" w:rsidRPr="00577695" w:rsidRDefault="00214E57" w:rsidP="002B2E0A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1</w:t>
            </w:r>
          </w:p>
        </w:tc>
        <w:tc>
          <w:tcPr>
            <w:tcW w:w="1004" w:type="dxa"/>
            <w:gridSpan w:val="2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132" w:type="dxa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023D93" w:rsidRPr="00577695" w:rsidTr="00D4600E">
        <w:trPr>
          <w:trHeight w:val="318"/>
        </w:trPr>
        <w:tc>
          <w:tcPr>
            <w:tcW w:w="844" w:type="dxa"/>
          </w:tcPr>
          <w:p w:rsidR="00023D93" w:rsidRPr="00577695" w:rsidRDefault="006E1D9C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:rsidR="00023D93" w:rsidRPr="00577695" w:rsidRDefault="006E1D9C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6" w:type="dxa"/>
          </w:tcPr>
          <w:p w:rsidR="00023D93" w:rsidRPr="00577695" w:rsidRDefault="006E1D9C" w:rsidP="002B2E0A">
            <w:pPr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0E2">
              <w:rPr>
                <w:rFonts w:ascii="Times New Roman" w:hAnsi="Times New Roman"/>
                <w:sz w:val="28"/>
                <w:szCs w:val="28"/>
              </w:rPr>
              <w:t>Виртуальная э</w:t>
            </w:r>
            <w:r w:rsidRPr="00577695">
              <w:rPr>
                <w:rFonts w:ascii="Times New Roman" w:hAnsi="Times New Roman"/>
                <w:sz w:val="28"/>
                <w:szCs w:val="28"/>
              </w:rPr>
              <w:t>кскурсия в кукольный театр</w:t>
            </w:r>
            <w:proofErr w:type="gramStart"/>
            <w:r w:rsidRPr="00577695">
              <w:rPr>
                <w:rFonts w:ascii="Times New Roman" w:hAnsi="Times New Roman"/>
                <w:sz w:val="28"/>
                <w:szCs w:val="28"/>
              </w:rPr>
              <w:t>.</w:t>
            </w:r>
            <w:r w:rsidR="00CC53F7" w:rsidRPr="0057769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023D93" w:rsidRPr="00577695" w:rsidRDefault="00023D93" w:rsidP="002B2E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23D93" w:rsidRPr="00577695" w:rsidRDefault="00023D93" w:rsidP="002B2E0A">
            <w:pPr>
              <w:jc w:val="center"/>
              <w:rPr>
                <w:sz w:val="28"/>
                <w:szCs w:val="28"/>
              </w:rPr>
            </w:pPr>
            <w:r w:rsidRPr="00577695">
              <w:rPr>
                <w:sz w:val="28"/>
                <w:szCs w:val="28"/>
              </w:rPr>
              <w:t>1</w:t>
            </w:r>
          </w:p>
        </w:tc>
        <w:tc>
          <w:tcPr>
            <w:tcW w:w="1004" w:type="dxa"/>
            <w:gridSpan w:val="2"/>
          </w:tcPr>
          <w:p w:rsidR="00023D93" w:rsidRPr="00577695" w:rsidRDefault="00023D93" w:rsidP="002B2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023D93" w:rsidRPr="00577695" w:rsidRDefault="00023D93" w:rsidP="002B2E0A">
            <w:pPr>
              <w:jc w:val="center"/>
              <w:rPr>
                <w:sz w:val="28"/>
                <w:szCs w:val="28"/>
              </w:rPr>
            </w:pPr>
          </w:p>
        </w:tc>
      </w:tr>
      <w:tr w:rsidR="00023D93" w:rsidRPr="00577695" w:rsidTr="00D4600E">
        <w:trPr>
          <w:trHeight w:val="300"/>
        </w:trPr>
        <w:tc>
          <w:tcPr>
            <w:tcW w:w="844" w:type="dxa"/>
          </w:tcPr>
          <w:p w:rsidR="00023D93" w:rsidRPr="00577695" w:rsidRDefault="006E1D9C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</w:tcPr>
          <w:p w:rsidR="00023D93" w:rsidRPr="00577695" w:rsidRDefault="006E1D9C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6" w:type="dxa"/>
          </w:tcPr>
          <w:p w:rsidR="00023D93" w:rsidRPr="00577695" w:rsidRDefault="006E1D9C" w:rsidP="00F200E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7695">
              <w:rPr>
                <w:rFonts w:ascii="Times New Roman" w:hAnsi="Times New Roman"/>
                <w:sz w:val="28"/>
                <w:szCs w:val="28"/>
              </w:rPr>
              <w:t>Таинственное</w:t>
            </w:r>
            <w:proofErr w:type="gramEnd"/>
            <w:r w:rsidRPr="00577695">
              <w:rPr>
                <w:rFonts w:ascii="Times New Roman" w:hAnsi="Times New Roman"/>
                <w:sz w:val="28"/>
                <w:szCs w:val="28"/>
              </w:rPr>
              <w:t xml:space="preserve"> превращения</w:t>
            </w:r>
            <w:r w:rsidR="00F200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gridSpan w:val="2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D93" w:rsidRPr="00577695" w:rsidTr="00D4600E">
        <w:trPr>
          <w:trHeight w:val="164"/>
        </w:trPr>
        <w:tc>
          <w:tcPr>
            <w:tcW w:w="844" w:type="dxa"/>
          </w:tcPr>
          <w:p w:rsidR="00023D93" w:rsidRPr="00577695" w:rsidRDefault="00E20E32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</w:p>
        </w:tc>
        <w:tc>
          <w:tcPr>
            <w:tcW w:w="961" w:type="dxa"/>
          </w:tcPr>
          <w:p w:rsidR="00023D93" w:rsidRPr="00577695" w:rsidRDefault="00E20E32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</w:p>
        </w:tc>
        <w:tc>
          <w:tcPr>
            <w:tcW w:w="4816" w:type="dxa"/>
          </w:tcPr>
          <w:p w:rsidR="00023D93" w:rsidRPr="00577695" w:rsidRDefault="00E20E32" w:rsidP="00E20E3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 xml:space="preserve"> Выразительное чтение сказк</w:t>
            </w:r>
            <w:proofErr w:type="gramStart"/>
            <w:r w:rsidRPr="00577695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577695">
              <w:rPr>
                <w:rFonts w:ascii="Times New Roman" w:hAnsi="Times New Roman"/>
                <w:sz w:val="28"/>
                <w:szCs w:val="28"/>
              </w:rPr>
              <w:t>работа над дикцией).</w:t>
            </w:r>
          </w:p>
        </w:tc>
        <w:tc>
          <w:tcPr>
            <w:tcW w:w="993" w:type="dxa"/>
          </w:tcPr>
          <w:p w:rsidR="00023D93" w:rsidRPr="00577695" w:rsidRDefault="00E20E32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gridSpan w:val="2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D93" w:rsidRPr="00577695" w:rsidTr="00D4600E">
        <w:tc>
          <w:tcPr>
            <w:tcW w:w="844" w:type="dxa"/>
          </w:tcPr>
          <w:p w:rsidR="00023D93" w:rsidRPr="00577695" w:rsidRDefault="00E20E32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1" w:type="dxa"/>
          </w:tcPr>
          <w:p w:rsidR="00023D93" w:rsidRPr="00577695" w:rsidRDefault="00E20E32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4816" w:type="dxa"/>
          </w:tcPr>
          <w:p w:rsidR="00023D93" w:rsidRPr="00577695" w:rsidRDefault="00E20E32" w:rsidP="002B2E0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 xml:space="preserve"> Распределение ролей.</w:t>
            </w:r>
          </w:p>
        </w:tc>
        <w:tc>
          <w:tcPr>
            <w:tcW w:w="993" w:type="dxa"/>
          </w:tcPr>
          <w:p w:rsidR="00023D93" w:rsidRPr="00577695" w:rsidRDefault="00E20E32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gridSpan w:val="2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D93" w:rsidRPr="00577695" w:rsidTr="00D4600E">
        <w:trPr>
          <w:trHeight w:val="480"/>
        </w:trPr>
        <w:tc>
          <w:tcPr>
            <w:tcW w:w="844" w:type="dxa"/>
          </w:tcPr>
          <w:p w:rsidR="00023D93" w:rsidRPr="00577695" w:rsidRDefault="00E20E32" w:rsidP="002B2E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961" w:type="dxa"/>
          </w:tcPr>
          <w:p w:rsidR="00023D93" w:rsidRPr="00577695" w:rsidRDefault="00E20E32" w:rsidP="002B2E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4816" w:type="dxa"/>
          </w:tcPr>
          <w:p w:rsidR="00023D93" w:rsidRPr="00577695" w:rsidRDefault="00214E57" w:rsidP="00E20E3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 xml:space="preserve">Отработка </w:t>
            </w:r>
            <w:r w:rsidR="00E20E32" w:rsidRPr="00577695">
              <w:rPr>
                <w:rFonts w:ascii="Times New Roman" w:hAnsi="Times New Roman"/>
                <w:sz w:val="28"/>
                <w:szCs w:val="28"/>
              </w:rPr>
              <w:t xml:space="preserve"> и чтение каждой </w:t>
            </w:r>
            <w:r w:rsidRPr="00577695">
              <w:rPr>
                <w:rFonts w:ascii="Times New Roman" w:hAnsi="Times New Roman"/>
                <w:sz w:val="28"/>
                <w:szCs w:val="28"/>
              </w:rPr>
              <w:t>рол</w:t>
            </w:r>
            <w:r w:rsidR="00E20E32" w:rsidRPr="00577695">
              <w:rPr>
                <w:rFonts w:ascii="Times New Roman" w:hAnsi="Times New Roman"/>
                <w:sz w:val="28"/>
                <w:szCs w:val="28"/>
              </w:rPr>
              <w:t>и</w:t>
            </w:r>
            <w:r w:rsidRPr="005776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23D93" w:rsidRPr="00577695" w:rsidRDefault="00E20E32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gridSpan w:val="2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D93" w:rsidRPr="00577695" w:rsidTr="00D4600E">
        <w:trPr>
          <w:trHeight w:val="237"/>
        </w:trPr>
        <w:tc>
          <w:tcPr>
            <w:tcW w:w="844" w:type="dxa"/>
          </w:tcPr>
          <w:p w:rsidR="00023D93" w:rsidRPr="00577695" w:rsidRDefault="00E20E32" w:rsidP="002B2E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961" w:type="dxa"/>
          </w:tcPr>
          <w:p w:rsidR="00023D93" w:rsidRPr="00577695" w:rsidRDefault="00E20E32" w:rsidP="002B2E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4816" w:type="dxa"/>
          </w:tcPr>
          <w:p w:rsidR="00023D93" w:rsidRPr="00577695" w:rsidRDefault="00E20E32" w:rsidP="00F200E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 xml:space="preserve"> Репетиция сказки «</w:t>
            </w:r>
            <w:r w:rsidR="00F200E2">
              <w:rPr>
                <w:rFonts w:ascii="Times New Roman" w:hAnsi="Times New Roman"/>
                <w:sz w:val="28"/>
                <w:szCs w:val="28"/>
              </w:rPr>
              <w:t>Теремок</w:t>
            </w:r>
            <w:r w:rsidRPr="0057769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023D93" w:rsidRPr="00577695" w:rsidRDefault="00E20E32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gridSpan w:val="2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D93" w:rsidRPr="00577695" w:rsidTr="00D4600E">
        <w:tc>
          <w:tcPr>
            <w:tcW w:w="844" w:type="dxa"/>
          </w:tcPr>
          <w:p w:rsidR="00023D93" w:rsidRPr="00577695" w:rsidRDefault="00E20E32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961" w:type="dxa"/>
          </w:tcPr>
          <w:p w:rsidR="00023D93" w:rsidRPr="00577695" w:rsidRDefault="00E20E32" w:rsidP="00E20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4816" w:type="dxa"/>
          </w:tcPr>
          <w:p w:rsidR="00023D93" w:rsidRPr="00577695" w:rsidRDefault="00214E57" w:rsidP="002B2E0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 xml:space="preserve"> Генеральная репетиция сказки</w:t>
            </w:r>
            <w:proofErr w:type="gramStart"/>
            <w:r w:rsidR="00E20E32" w:rsidRPr="00577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69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E20E32" w:rsidRPr="00577695">
              <w:rPr>
                <w:rFonts w:ascii="Times New Roman" w:hAnsi="Times New Roman"/>
                <w:sz w:val="28"/>
                <w:szCs w:val="28"/>
              </w:rPr>
              <w:t>Работа за ширмой.</w:t>
            </w:r>
          </w:p>
        </w:tc>
        <w:tc>
          <w:tcPr>
            <w:tcW w:w="993" w:type="dxa"/>
          </w:tcPr>
          <w:p w:rsidR="00023D93" w:rsidRPr="00577695" w:rsidRDefault="00E20E32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gridSpan w:val="2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D93" w:rsidRPr="00577695" w:rsidTr="00D4600E">
        <w:tc>
          <w:tcPr>
            <w:tcW w:w="844" w:type="dxa"/>
          </w:tcPr>
          <w:p w:rsidR="00023D93" w:rsidRPr="00577695" w:rsidRDefault="00023D93" w:rsidP="00E20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</w:t>
            </w:r>
            <w:r w:rsidR="00E20E32" w:rsidRPr="005776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</w:tcPr>
          <w:p w:rsidR="00023D93" w:rsidRPr="00577695" w:rsidRDefault="00214E57" w:rsidP="00E20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</w:t>
            </w:r>
            <w:r w:rsidR="00E20E32" w:rsidRPr="005776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6" w:type="dxa"/>
          </w:tcPr>
          <w:p w:rsidR="00023D93" w:rsidRPr="00577695" w:rsidRDefault="00023D93" w:rsidP="002B2E0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Изготовление декораций к кукольному спектаклю.</w:t>
            </w:r>
          </w:p>
        </w:tc>
        <w:tc>
          <w:tcPr>
            <w:tcW w:w="993" w:type="dxa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gridSpan w:val="2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D93" w:rsidRPr="00577695" w:rsidTr="00D4600E">
        <w:trPr>
          <w:trHeight w:val="360"/>
        </w:trPr>
        <w:tc>
          <w:tcPr>
            <w:tcW w:w="844" w:type="dxa"/>
          </w:tcPr>
          <w:p w:rsidR="00023D93" w:rsidRPr="00577695" w:rsidRDefault="00023D93" w:rsidP="00E20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</w:t>
            </w:r>
            <w:r w:rsidR="00E20E32" w:rsidRPr="00577695">
              <w:rPr>
                <w:rFonts w:ascii="Times New Roman" w:hAnsi="Times New Roman"/>
                <w:sz w:val="28"/>
                <w:szCs w:val="28"/>
              </w:rPr>
              <w:t>7-18</w:t>
            </w:r>
          </w:p>
        </w:tc>
        <w:tc>
          <w:tcPr>
            <w:tcW w:w="961" w:type="dxa"/>
          </w:tcPr>
          <w:p w:rsidR="00023D93" w:rsidRPr="00577695" w:rsidRDefault="00E20E32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4816" w:type="dxa"/>
          </w:tcPr>
          <w:p w:rsidR="00023D93" w:rsidRPr="00577695" w:rsidRDefault="00023D93" w:rsidP="002B2E0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Обучение работе над ширмой, за ширмой.</w:t>
            </w:r>
          </w:p>
        </w:tc>
        <w:tc>
          <w:tcPr>
            <w:tcW w:w="993" w:type="dxa"/>
          </w:tcPr>
          <w:p w:rsidR="00023D93" w:rsidRPr="00577695" w:rsidRDefault="00E20E32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gridSpan w:val="2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00E" w:rsidRPr="00577695" w:rsidTr="00D4600E">
        <w:trPr>
          <w:trHeight w:val="187"/>
        </w:trPr>
        <w:tc>
          <w:tcPr>
            <w:tcW w:w="844" w:type="dxa"/>
          </w:tcPr>
          <w:p w:rsidR="00D4600E" w:rsidRPr="00577695" w:rsidRDefault="00E20E32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961" w:type="dxa"/>
          </w:tcPr>
          <w:p w:rsidR="00D4600E" w:rsidRPr="00577695" w:rsidRDefault="00E20E32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4816" w:type="dxa"/>
          </w:tcPr>
          <w:p w:rsidR="00D4600E" w:rsidRPr="00577695" w:rsidRDefault="00D4600E" w:rsidP="002B2E0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 xml:space="preserve"> Генеральная репетиция сказки.</w:t>
            </w:r>
          </w:p>
        </w:tc>
        <w:tc>
          <w:tcPr>
            <w:tcW w:w="993" w:type="dxa"/>
          </w:tcPr>
          <w:p w:rsidR="00D4600E" w:rsidRPr="00577695" w:rsidRDefault="00E20E32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gridSpan w:val="2"/>
          </w:tcPr>
          <w:p w:rsidR="00D4600E" w:rsidRPr="00577695" w:rsidRDefault="00D4600E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D4600E" w:rsidRPr="00577695" w:rsidRDefault="00D4600E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00E" w:rsidRPr="00577695" w:rsidTr="00D4600E">
        <w:trPr>
          <w:trHeight w:val="70"/>
        </w:trPr>
        <w:tc>
          <w:tcPr>
            <w:tcW w:w="844" w:type="dxa"/>
            <w:vMerge w:val="restart"/>
          </w:tcPr>
          <w:p w:rsidR="00D4600E" w:rsidRPr="00577695" w:rsidRDefault="00E20E32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61" w:type="dxa"/>
            <w:vMerge w:val="restart"/>
          </w:tcPr>
          <w:p w:rsidR="00D4600E" w:rsidRPr="00577695" w:rsidRDefault="00E20E32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16" w:type="dxa"/>
            <w:vMerge w:val="restart"/>
            <w:tcBorders>
              <w:top w:val="nil"/>
              <w:bottom w:val="nil"/>
            </w:tcBorders>
          </w:tcPr>
          <w:p w:rsidR="00D4600E" w:rsidRPr="00577695" w:rsidRDefault="00D4600E" w:rsidP="00F200E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 xml:space="preserve"> Показ сказки «</w:t>
            </w:r>
            <w:r w:rsidR="00F200E2">
              <w:rPr>
                <w:rFonts w:ascii="Times New Roman" w:hAnsi="Times New Roman"/>
                <w:sz w:val="28"/>
                <w:szCs w:val="28"/>
              </w:rPr>
              <w:t>Теремок</w:t>
            </w:r>
            <w:r w:rsidRPr="005776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4600E" w:rsidRPr="00577695" w:rsidRDefault="00D4600E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D4600E" w:rsidRPr="00577695" w:rsidRDefault="00D4600E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vMerge w:val="restart"/>
          </w:tcPr>
          <w:p w:rsidR="00D4600E" w:rsidRPr="00577695" w:rsidRDefault="00D4600E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00E" w:rsidRPr="00577695" w:rsidTr="00D4600E">
        <w:trPr>
          <w:trHeight w:val="315"/>
        </w:trPr>
        <w:tc>
          <w:tcPr>
            <w:tcW w:w="844" w:type="dxa"/>
            <w:vMerge/>
          </w:tcPr>
          <w:p w:rsidR="00D4600E" w:rsidRPr="00577695" w:rsidRDefault="00D4600E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D4600E" w:rsidRPr="00577695" w:rsidRDefault="00D4600E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nil"/>
              <w:bottom w:val="nil"/>
            </w:tcBorders>
          </w:tcPr>
          <w:p w:rsidR="00D4600E" w:rsidRPr="00577695" w:rsidRDefault="00D4600E" w:rsidP="002B2E0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4600E" w:rsidRPr="00577695" w:rsidRDefault="00D4600E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</w:tcBorders>
          </w:tcPr>
          <w:p w:rsidR="00D4600E" w:rsidRPr="00577695" w:rsidRDefault="00D4600E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r2bl w:val="single" w:sz="4" w:space="0" w:color="auto"/>
            </w:tcBorders>
          </w:tcPr>
          <w:p w:rsidR="00D4600E" w:rsidRPr="00577695" w:rsidRDefault="00D4600E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00E" w:rsidRPr="00577695" w:rsidTr="00D4600E">
        <w:trPr>
          <w:trHeight w:val="188"/>
        </w:trPr>
        <w:tc>
          <w:tcPr>
            <w:tcW w:w="844" w:type="dxa"/>
          </w:tcPr>
          <w:p w:rsidR="00D4600E" w:rsidRPr="00577695" w:rsidRDefault="00E20E32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61" w:type="dxa"/>
          </w:tcPr>
          <w:p w:rsidR="00D4600E" w:rsidRPr="00577695" w:rsidRDefault="00E20E32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16" w:type="dxa"/>
          </w:tcPr>
          <w:p w:rsidR="00D4600E" w:rsidRPr="00577695" w:rsidRDefault="00D4600E" w:rsidP="00F200E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 xml:space="preserve"> Знакомство со сказкой</w:t>
            </w:r>
            <w:r w:rsidR="00F200E2">
              <w:rPr>
                <w:rFonts w:ascii="Times New Roman" w:hAnsi="Times New Roman"/>
                <w:sz w:val="28"/>
                <w:szCs w:val="28"/>
              </w:rPr>
              <w:t xml:space="preserve"> «Колобок» и с ролями</w:t>
            </w:r>
          </w:p>
        </w:tc>
        <w:tc>
          <w:tcPr>
            <w:tcW w:w="993" w:type="dxa"/>
          </w:tcPr>
          <w:p w:rsidR="00D4600E" w:rsidRPr="00577695" w:rsidRDefault="00D4600E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gridSpan w:val="2"/>
          </w:tcPr>
          <w:p w:rsidR="00D4600E" w:rsidRPr="00577695" w:rsidRDefault="00D4600E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D4600E" w:rsidRPr="00577695" w:rsidRDefault="00D4600E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00E" w:rsidRPr="00577695" w:rsidTr="00D4600E">
        <w:trPr>
          <w:trHeight w:val="70"/>
        </w:trPr>
        <w:tc>
          <w:tcPr>
            <w:tcW w:w="844" w:type="dxa"/>
            <w:vMerge w:val="restart"/>
            <w:tcBorders>
              <w:left w:val="single" w:sz="4" w:space="0" w:color="auto"/>
            </w:tcBorders>
          </w:tcPr>
          <w:p w:rsidR="00D4600E" w:rsidRPr="00577695" w:rsidRDefault="00E20E32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1" w:type="dxa"/>
            <w:tcBorders>
              <w:left w:val="nil"/>
              <w:bottom w:val="nil"/>
            </w:tcBorders>
          </w:tcPr>
          <w:p w:rsidR="00D4600E" w:rsidRPr="00577695" w:rsidRDefault="00E20E32" w:rsidP="002B2E0A">
            <w:pPr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16" w:type="dxa"/>
            <w:tcBorders>
              <w:left w:val="nil"/>
              <w:bottom w:val="nil"/>
            </w:tcBorders>
          </w:tcPr>
          <w:p w:rsidR="00D4600E" w:rsidRPr="00577695" w:rsidRDefault="00D4600E" w:rsidP="002B2E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</w:tcPr>
          <w:p w:rsidR="00D4600E" w:rsidRPr="00577695" w:rsidRDefault="00D4600E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nil"/>
            </w:tcBorders>
          </w:tcPr>
          <w:p w:rsidR="00D4600E" w:rsidRPr="00577695" w:rsidRDefault="00D4600E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vMerge w:val="restart"/>
          </w:tcPr>
          <w:p w:rsidR="00D4600E" w:rsidRPr="00577695" w:rsidRDefault="00D4600E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00E" w:rsidRPr="00577695" w:rsidTr="00D4600E">
        <w:trPr>
          <w:trHeight w:val="201"/>
        </w:trPr>
        <w:tc>
          <w:tcPr>
            <w:tcW w:w="844" w:type="dxa"/>
            <w:vMerge/>
            <w:tcBorders>
              <w:left w:val="single" w:sz="4" w:space="0" w:color="auto"/>
              <w:tl2br w:val="single" w:sz="4" w:space="0" w:color="auto"/>
            </w:tcBorders>
          </w:tcPr>
          <w:p w:rsidR="00D4600E" w:rsidRPr="00577695" w:rsidRDefault="00D4600E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D4600E" w:rsidRPr="00577695" w:rsidRDefault="00D4600E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6" w:type="dxa"/>
            <w:tcBorders>
              <w:top w:val="nil"/>
            </w:tcBorders>
          </w:tcPr>
          <w:p w:rsidR="00D4600E" w:rsidRPr="00577695" w:rsidRDefault="00D4600E" w:rsidP="002B2E0A">
            <w:pPr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Распределение ролей и</w:t>
            </w:r>
            <w:r w:rsidR="00E20E32" w:rsidRPr="00577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695">
              <w:rPr>
                <w:rFonts w:ascii="Times New Roman" w:hAnsi="Times New Roman"/>
                <w:sz w:val="28"/>
                <w:szCs w:val="28"/>
              </w:rPr>
              <w:t>чтение произведения</w:t>
            </w:r>
            <w:proofErr w:type="gramStart"/>
            <w:r w:rsidRPr="00577695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4600E" w:rsidRPr="00577695" w:rsidRDefault="00D4600E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</w:tcBorders>
          </w:tcPr>
          <w:p w:rsidR="00D4600E" w:rsidRPr="00577695" w:rsidRDefault="00D4600E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r2bl w:val="single" w:sz="4" w:space="0" w:color="auto"/>
            </w:tcBorders>
          </w:tcPr>
          <w:p w:rsidR="00D4600E" w:rsidRPr="00577695" w:rsidRDefault="00D4600E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D93" w:rsidRPr="00577695" w:rsidTr="00D4600E">
        <w:tc>
          <w:tcPr>
            <w:tcW w:w="844" w:type="dxa"/>
          </w:tcPr>
          <w:p w:rsidR="00023D93" w:rsidRPr="00577695" w:rsidRDefault="00E20E32" w:rsidP="002B2E0A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961" w:type="dxa"/>
          </w:tcPr>
          <w:p w:rsidR="00023D93" w:rsidRPr="00577695" w:rsidRDefault="00E20E32" w:rsidP="002B2E0A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4816" w:type="dxa"/>
          </w:tcPr>
          <w:p w:rsidR="00023D93" w:rsidRPr="00577695" w:rsidRDefault="002F07EC" w:rsidP="002B2E0A">
            <w:pPr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 xml:space="preserve"> Разучивание ролей.</w:t>
            </w:r>
          </w:p>
        </w:tc>
        <w:tc>
          <w:tcPr>
            <w:tcW w:w="993" w:type="dxa"/>
          </w:tcPr>
          <w:p w:rsidR="00023D93" w:rsidRPr="00577695" w:rsidRDefault="00E20E32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gridSpan w:val="2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D93" w:rsidRPr="00577695" w:rsidTr="00D4600E">
        <w:tc>
          <w:tcPr>
            <w:tcW w:w="844" w:type="dxa"/>
          </w:tcPr>
          <w:p w:rsidR="00023D93" w:rsidRPr="00577695" w:rsidRDefault="009E704C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26-27</w:t>
            </w:r>
          </w:p>
        </w:tc>
        <w:tc>
          <w:tcPr>
            <w:tcW w:w="961" w:type="dxa"/>
          </w:tcPr>
          <w:p w:rsidR="00023D93" w:rsidRPr="00577695" w:rsidRDefault="009E704C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26-27</w:t>
            </w:r>
          </w:p>
        </w:tc>
        <w:tc>
          <w:tcPr>
            <w:tcW w:w="4816" w:type="dxa"/>
          </w:tcPr>
          <w:p w:rsidR="00023D93" w:rsidRPr="00577695" w:rsidRDefault="002F07EC" w:rsidP="002F07E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 xml:space="preserve"> Работа над ролями. </w:t>
            </w:r>
          </w:p>
        </w:tc>
        <w:tc>
          <w:tcPr>
            <w:tcW w:w="993" w:type="dxa"/>
          </w:tcPr>
          <w:p w:rsidR="00023D93" w:rsidRPr="00577695" w:rsidRDefault="009E704C" w:rsidP="002B2E0A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gridSpan w:val="2"/>
          </w:tcPr>
          <w:p w:rsidR="00023D93" w:rsidRPr="00577695" w:rsidRDefault="00023D93" w:rsidP="002B2E0A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23D93" w:rsidRPr="00577695" w:rsidRDefault="00023D93" w:rsidP="002B2E0A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D93" w:rsidRPr="00577695" w:rsidTr="00D4600E">
        <w:tc>
          <w:tcPr>
            <w:tcW w:w="844" w:type="dxa"/>
          </w:tcPr>
          <w:p w:rsidR="00023D93" w:rsidRPr="00577695" w:rsidRDefault="009E704C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61" w:type="dxa"/>
          </w:tcPr>
          <w:p w:rsidR="00023D93" w:rsidRPr="00577695" w:rsidRDefault="009E704C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816" w:type="dxa"/>
          </w:tcPr>
          <w:p w:rsidR="00023D93" w:rsidRPr="00577695" w:rsidRDefault="00023D93" w:rsidP="002B2E0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Упражнения и игры на развитие воображения</w:t>
            </w:r>
          </w:p>
        </w:tc>
        <w:tc>
          <w:tcPr>
            <w:tcW w:w="993" w:type="dxa"/>
          </w:tcPr>
          <w:p w:rsidR="00023D93" w:rsidRPr="00577695" w:rsidRDefault="00023D93" w:rsidP="002B2E0A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gridSpan w:val="2"/>
          </w:tcPr>
          <w:p w:rsidR="00023D93" w:rsidRPr="00577695" w:rsidRDefault="00023D93" w:rsidP="002B2E0A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23D93" w:rsidRPr="00577695" w:rsidRDefault="00023D93" w:rsidP="002B2E0A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D93" w:rsidRPr="00577695" w:rsidTr="00D4600E">
        <w:trPr>
          <w:trHeight w:val="562"/>
        </w:trPr>
        <w:tc>
          <w:tcPr>
            <w:tcW w:w="844" w:type="dxa"/>
          </w:tcPr>
          <w:p w:rsidR="00023D93" w:rsidRPr="00577695" w:rsidRDefault="00023D93" w:rsidP="009E7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2</w:t>
            </w:r>
            <w:r w:rsidR="009E704C" w:rsidRPr="005776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1" w:type="dxa"/>
          </w:tcPr>
          <w:p w:rsidR="00023D93" w:rsidRPr="00577695" w:rsidRDefault="00023D93" w:rsidP="009E7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2</w:t>
            </w:r>
            <w:r w:rsidR="009E704C" w:rsidRPr="005776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16" w:type="dxa"/>
          </w:tcPr>
          <w:p w:rsidR="00023D93" w:rsidRPr="00577695" w:rsidRDefault="003B4574" w:rsidP="002B2E0A">
            <w:pPr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Отработка чтения каждой роли.</w:t>
            </w:r>
            <w:r w:rsidR="002F07EC" w:rsidRPr="00577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D93" w:rsidRPr="00577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gridSpan w:val="2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D93" w:rsidRPr="00577695" w:rsidTr="00D4600E">
        <w:tc>
          <w:tcPr>
            <w:tcW w:w="844" w:type="dxa"/>
          </w:tcPr>
          <w:p w:rsidR="00023D93" w:rsidRPr="00577695" w:rsidRDefault="009E704C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61" w:type="dxa"/>
          </w:tcPr>
          <w:p w:rsidR="00023D93" w:rsidRPr="00577695" w:rsidRDefault="009E704C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16" w:type="dxa"/>
          </w:tcPr>
          <w:p w:rsidR="00023D93" w:rsidRPr="00577695" w:rsidRDefault="00023D93" w:rsidP="002B2E0A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Отработка чтения каждой роли.</w:t>
            </w:r>
          </w:p>
        </w:tc>
        <w:tc>
          <w:tcPr>
            <w:tcW w:w="993" w:type="dxa"/>
          </w:tcPr>
          <w:p w:rsidR="00023D93" w:rsidRPr="00577695" w:rsidRDefault="00023D93" w:rsidP="002B2E0A">
            <w:pPr>
              <w:tabs>
                <w:tab w:val="left" w:pos="1650"/>
              </w:tabs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1</w:t>
            </w:r>
          </w:p>
        </w:tc>
        <w:tc>
          <w:tcPr>
            <w:tcW w:w="1004" w:type="dxa"/>
            <w:gridSpan w:val="2"/>
          </w:tcPr>
          <w:p w:rsidR="00023D93" w:rsidRPr="00577695" w:rsidRDefault="00023D93" w:rsidP="002B2E0A">
            <w:pPr>
              <w:tabs>
                <w:tab w:val="left" w:pos="1650"/>
              </w:tabs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023D93" w:rsidRPr="00577695" w:rsidRDefault="00023D93" w:rsidP="002B2E0A">
            <w:pPr>
              <w:tabs>
                <w:tab w:val="left" w:pos="1650"/>
              </w:tabs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</w:tc>
      </w:tr>
      <w:tr w:rsidR="003B4574" w:rsidRPr="00577695" w:rsidTr="00D4600E">
        <w:trPr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574" w:rsidRPr="00577695" w:rsidRDefault="003B4574" w:rsidP="002B2E0A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574" w:rsidRPr="00577695" w:rsidRDefault="003B4574" w:rsidP="002B2E0A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574" w:rsidRPr="00577695" w:rsidRDefault="003B4574" w:rsidP="002B2E0A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574" w:rsidRPr="00577695" w:rsidRDefault="003B4574" w:rsidP="002B2E0A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574" w:rsidRPr="00577695" w:rsidRDefault="003B4574" w:rsidP="002B2E0A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574" w:rsidRPr="00577695" w:rsidRDefault="003B4574" w:rsidP="002B2E0A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023D93" w:rsidRPr="00577695" w:rsidTr="00D4600E">
        <w:tc>
          <w:tcPr>
            <w:tcW w:w="844" w:type="dxa"/>
            <w:tcBorders>
              <w:top w:val="nil"/>
            </w:tcBorders>
          </w:tcPr>
          <w:p w:rsidR="00023D93" w:rsidRPr="00577695" w:rsidRDefault="009E704C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61" w:type="dxa"/>
            <w:tcBorders>
              <w:top w:val="nil"/>
            </w:tcBorders>
          </w:tcPr>
          <w:p w:rsidR="00023D93" w:rsidRPr="00577695" w:rsidRDefault="009E704C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816" w:type="dxa"/>
            <w:tcBorders>
              <w:top w:val="nil"/>
            </w:tcBorders>
          </w:tcPr>
          <w:p w:rsidR="00023D93" w:rsidRPr="00577695" w:rsidRDefault="00F200E2" w:rsidP="00F200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чтения каждой роли.</w:t>
            </w:r>
          </w:p>
        </w:tc>
        <w:tc>
          <w:tcPr>
            <w:tcW w:w="993" w:type="dxa"/>
            <w:tcBorders>
              <w:top w:val="nil"/>
            </w:tcBorders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</w:tcBorders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right w:val="single" w:sz="4" w:space="0" w:color="auto"/>
            </w:tcBorders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D93" w:rsidRPr="00577695" w:rsidTr="00D4600E">
        <w:trPr>
          <w:trHeight w:val="592"/>
        </w:trPr>
        <w:tc>
          <w:tcPr>
            <w:tcW w:w="844" w:type="dxa"/>
          </w:tcPr>
          <w:p w:rsidR="00023D93" w:rsidRPr="00577695" w:rsidRDefault="009E704C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61" w:type="dxa"/>
          </w:tcPr>
          <w:p w:rsidR="00023D93" w:rsidRPr="00577695" w:rsidRDefault="009E704C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816" w:type="dxa"/>
          </w:tcPr>
          <w:p w:rsidR="00023D93" w:rsidRPr="00577695" w:rsidRDefault="00023D93" w:rsidP="00F200E2">
            <w:pPr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Репетиция сказки «</w:t>
            </w:r>
            <w:r w:rsidR="00F200E2">
              <w:rPr>
                <w:rFonts w:ascii="Times New Roman" w:hAnsi="Times New Roman"/>
                <w:sz w:val="28"/>
                <w:szCs w:val="28"/>
              </w:rPr>
              <w:t>Колобок»</w:t>
            </w:r>
          </w:p>
        </w:tc>
        <w:tc>
          <w:tcPr>
            <w:tcW w:w="993" w:type="dxa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gridSpan w:val="2"/>
          </w:tcPr>
          <w:p w:rsidR="00023D93" w:rsidRPr="00577695" w:rsidRDefault="00023D93" w:rsidP="002B2E0A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23D93" w:rsidRPr="00577695" w:rsidRDefault="00023D93" w:rsidP="002B2E0A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D93" w:rsidRPr="00577695" w:rsidTr="00D4600E">
        <w:trPr>
          <w:trHeight w:val="315"/>
        </w:trPr>
        <w:tc>
          <w:tcPr>
            <w:tcW w:w="844" w:type="dxa"/>
          </w:tcPr>
          <w:p w:rsidR="00023D93" w:rsidRPr="00577695" w:rsidRDefault="009E704C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61" w:type="dxa"/>
          </w:tcPr>
          <w:p w:rsidR="00023D93" w:rsidRPr="00577695" w:rsidRDefault="009E704C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816" w:type="dxa"/>
          </w:tcPr>
          <w:p w:rsidR="00023D93" w:rsidRPr="00577695" w:rsidRDefault="00023D93" w:rsidP="003B457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Репетиция сказки</w:t>
            </w:r>
            <w:proofErr w:type="gramStart"/>
            <w:r w:rsidRPr="00577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4574" w:rsidRPr="00577695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993" w:type="dxa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gridSpan w:val="2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D93" w:rsidRPr="00577695" w:rsidTr="00D4600E">
        <w:trPr>
          <w:trHeight w:val="330"/>
        </w:trPr>
        <w:tc>
          <w:tcPr>
            <w:tcW w:w="844" w:type="dxa"/>
          </w:tcPr>
          <w:p w:rsidR="00023D93" w:rsidRPr="00577695" w:rsidRDefault="009E704C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61" w:type="dxa"/>
          </w:tcPr>
          <w:p w:rsidR="00023D93" w:rsidRPr="00577695" w:rsidRDefault="009E704C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816" w:type="dxa"/>
          </w:tcPr>
          <w:p w:rsidR="00023D93" w:rsidRPr="00577695" w:rsidRDefault="00023D93" w:rsidP="003B4574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Репетиция сказки</w:t>
            </w:r>
            <w:proofErr w:type="gramStart"/>
            <w:r w:rsidRPr="00577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4574" w:rsidRPr="0057769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B4574" w:rsidRPr="00577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gridSpan w:val="2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D93" w:rsidRPr="00577695" w:rsidTr="00D4600E">
        <w:trPr>
          <w:trHeight w:val="270"/>
        </w:trPr>
        <w:tc>
          <w:tcPr>
            <w:tcW w:w="844" w:type="dxa"/>
          </w:tcPr>
          <w:p w:rsidR="00023D93" w:rsidRPr="00577695" w:rsidRDefault="009E704C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61" w:type="dxa"/>
          </w:tcPr>
          <w:p w:rsidR="00023D93" w:rsidRPr="00577695" w:rsidRDefault="009E704C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816" w:type="dxa"/>
          </w:tcPr>
          <w:p w:rsidR="00023D93" w:rsidRPr="00577695" w:rsidRDefault="003B4574" w:rsidP="00F200E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Показ сказки «</w:t>
            </w:r>
            <w:r w:rsidR="00F200E2">
              <w:rPr>
                <w:rFonts w:ascii="Times New Roman" w:hAnsi="Times New Roman"/>
                <w:sz w:val="28"/>
                <w:szCs w:val="28"/>
              </w:rPr>
              <w:t>Колобок»</w:t>
            </w:r>
            <w:r w:rsidRPr="005776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gridSpan w:val="2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23D93" w:rsidRPr="00577695" w:rsidRDefault="00023D93" w:rsidP="002B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3D93" w:rsidRDefault="00023D93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00E2" w:rsidRDefault="00F200E2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00E2" w:rsidRDefault="00F200E2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00E2" w:rsidRDefault="00F200E2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00E2" w:rsidRDefault="00F200E2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00E2" w:rsidRDefault="00F200E2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00E2" w:rsidRDefault="00F200E2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00E2" w:rsidRDefault="00F200E2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00E2" w:rsidRDefault="00F200E2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00E2" w:rsidRDefault="00F200E2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00E2" w:rsidRDefault="00F200E2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00E2" w:rsidRDefault="00F200E2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00E2" w:rsidRDefault="00F200E2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00E2" w:rsidRDefault="00F200E2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00E2" w:rsidRDefault="00F200E2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00E2" w:rsidRDefault="00F200E2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00E2" w:rsidRDefault="00F200E2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00E2" w:rsidRDefault="00F200E2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00E2" w:rsidRDefault="00F200E2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00E2" w:rsidRDefault="00F200E2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00E2" w:rsidRDefault="00F200E2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00E2" w:rsidRDefault="00F200E2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00E2" w:rsidRDefault="00F200E2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00E2" w:rsidRDefault="00F200E2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00E2" w:rsidRDefault="00F200E2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00E2" w:rsidRPr="00577695" w:rsidRDefault="00F200E2" w:rsidP="00023D93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23D93" w:rsidRPr="00577695" w:rsidRDefault="00023D93" w:rsidP="00023D93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77695">
        <w:rPr>
          <w:b/>
          <w:bCs/>
          <w:color w:val="000000"/>
          <w:sz w:val="28"/>
          <w:szCs w:val="28"/>
        </w:rPr>
        <w:t>Описание ценностных ориентиров содержания программы внеурочной деятельности.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77695">
        <w:rPr>
          <w:color w:val="000000"/>
          <w:sz w:val="28"/>
          <w:szCs w:val="28"/>
        </w:rPr>
        <w:t xml:space="preserve">  Одним из результатов обучения риторике является решение задач воспитания осмысление и </w:t>
      </w:r>
      <w:proofErr w:type="spellStart"/>
      <w:r w:rsidRPr="00577695">
        <w:rPr>
          <w:color w:val="000000"/>
          <w:sz w:val="28"/>
          <w:szCs w:val="28"/>
        </w:rPr>
        <w:t>интериоризация</w:t>
      </w:r>
      <w:proofErr w:type="spellEnd"/>
      <w:r w:rsidRPr="00577695">
        <w:rPr>
          <w:color w:val="000000"/>
          <w:sz w:val="28"/>
          <w:szCs w:val="28"/>
        </w:rPr>
        <w:t xml:space="preserve"> (присвоение) младшими школьниками системы ценностей.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77695">
        <w:rPr>
          <w:b/>
          <w:bCs/>
          <w:color w:val="000000"/>
          <w:sz w:val="28"/>
          <w:szCs w:val="28"/>
        </w:rPr>
        <w:t>Ценность жизни</w:t>
      </w:r>
      <w:r w:rsidRPr="00577695">
        <w:rPr>
          <w:color w:val="000000"/>
          <w:sz w:val="28"/>
          <w:szCs w:val="28"/>
        </w:rPr>
        <w:t> </w:t>
      </w:r>
      <w:r w:rsidRPr="00577695">
        <w:rPr>
          <w:b/>
          <w:bCs/>
          <w:color w:val="000000"/>
          <w:sz w:val="28"/>
          <w:szCs w:val="28"/>
        </w:rPr>
        <w:t>и человека</w:t>
      </w:r>
      <w:r w:rsidRPr="00577695">
        <w:rPr>
          <w:color w:val="000000"/>
          <w:sz w:val="28"/>
          <w:szCs w:val="28"/>
        </w:rPr>
        <w:t> – осознание ответственности за себя и других людей, своего </w:t>
      </w:r>
      <w:r w:rsidRPr="00577695">
        <w:rPr>
          <w:b/>
          <w:bCs/>
          <w:color w:val="000000"/>
          <w:sz w:val="28"/>
          <w:szCs w:val="28"/>
        </w:rPr>
        <w:t>и их душевного и физического здоровья; ответственность за сохранение природы как</w:t>
      </w:r>
      <w:r w:rsidR="002D3ECC" w:rsidRPr="00577695">
        <w:rPr>
          <w:b/>
          <w:bCs/>
          <w:color w:val="000000"/>
          <w:sz w:val="28"/>
          <w:szCs w:val="28"/>
        </w:rPr>
        <w:t xml:space="preserve"> </w:t>
      </w:r>
      <w:r w:rsidRPr="00577695">
        <w:rPr>
          <w:color w:val="000000"/>
          <w:sz w:val="28"/>
          <w:szCs w:val="28"/>
        </w:rPr>
        <w:t>среды обитания.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77695">
        <w:rPr>
          <w:b/>
          <w:bCs/>
          <w:color w:val="000000"/>
          <w:sz w:val="28"/>
          <w:szCs w:val="28"/>
        </w:rPr>
        <w:t>Ценность общения </w:t>
      </w:r>
      <w:r w:rsidRPr="00577695">
        <w:rPr>
          <w:color w:val="000000"/>
          <w:sz w:val="28"/>
          <w:szCs w:val="28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77695">
        <w:rPr>
          <w:b/>
          <w:bCs/>
          <w:color w:val="000000"/>
          <w:sz w:val="28"/>
          <w:szCs w:val="28"/>
        </w:rPr>
        <w:t>Ценность добра и истины</w:t>
      </w:r>
      <w:r w:rsidRPr="00577695">
        <w:rPr>
          <w:color w:val="000000"/>
          <w:sz w:val="28"/>
          <w:szCs w:val="28"/>
        </w:rPr>
        <w:t> 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поступай так, как ты бы хотел, чтобы поступали с тобой; не говори неправды; будь</w:t>
      </w:r>
      <w:r w:rsidRPr="00577695">
        <w:rPr>
          <w:b/>
          <w:bCs/>
          <w:i/>
          <w:iCs/>
          <w:color w:val="000000"/>
          <w:sz w:val="28"/>
          <w:szCs w:val="28"/>
        </w:rPr>
        <w:t> милосерден и т.д</w:t>
      </w:r>
      <w:r w:rsidRPr="00577695">
        <w:rPr>
          <w:i/>
          <w:iCs/>
          <w:color w:val="000000"/>
          <w:sz w:val="28"/>
          <w:szCs w:val="28"/>
        </w:rPr>
        <w:t>.</w:t>
      </w:r>
      <w:r w:rsidRPr="00577695">
        <w:rPr>
          <w:color w:val="000000"/>
          <w:sz w:val="28"/>
          <w:szCs w:val="28"/>
        </w:rPr>
        <w:t>).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77695">
        <w:rPr>
          <w:b/>
          <w:bCs/>
          <w:color w:val="000000"/>
          <w:sz w:val="28"/>
          <w:szCs w:val="28"/>
        </w:rPr>
        <w:t>Ценность семьи – </w:t>
      </w:r>
      <w:r w:rsidRPr="00577695">
        <w:rPr>
          <w:color w:val="000000"/>
          <w:sz w:val="28"/>
          <w:szCs w:val="28"/>
        </w:rPr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77695">
        <w:rPr>
          <w:b/>
          <w:bCs/>
          <w:color w:val="000000"/>
          <w:sz w:val="28"/>
          <w:szCs w:val="28"/>
        </w:rPr>
        <w:t>Ценность труда и творчества</w:t>
      </w:r>
      <w:r w:rsidRPr="00577695">
        <w:rPr>
          <w:color w:val="000000"/>
          <w:sz w:val="28"/>
          <w:szCs w:val="28"/>
        </w:rPr>
        <w:t> – признание труда как необходимой составляющей жизни человека, творчества как вершины, которая доступна любому человеку в своей области.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77695">
        <w:rPr>
          <w:b/>
          <w:bCs/>
          <w:color w:val="000000"/>
          <w:sz w:val="28"/>
          <w:szCs w:val="28"/>
        </w:rPr>
        <w:t>Ценность социальной солидарности – </w:t>
      </w:r>
      <w:r w:rsidRPr="00577695">
        <w:rPr>
          <w:color w:val="000000"/>
          <w:sz w:val="28"/>
          <w:szCs w:val="28"/>
        </w:rPr>
        <w:t>обладание чувствами справедливости, милосердия, чести, достоинства по отношению.</w:t>
      </w:r>
    </w:p>
    <w:p w:rsidR="00023D93" w:rsidRPr="00577695" w:rsidRDefault="00023D93" w:rsidP="00023D93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77695">
        <w:rPr>
          <w:b/>
          <w:bCs/>
          <w:color w:val="000000"/>
          <w:sz w:val="28"/>
          <w:szCs w:val="28"/>
        </w:rPr>
        <w:t>Результаты освоения программы внеурочной деятельности.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77695">
        <w:rPr>
          <w:color w:val="000000"/>
          <w:sz w:val="28"/>
          <w:szCs w:val="28"/>
        </w:rPr>
        <w:t>-готовность и способность к саморазвитию;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77695">
        <w:rPr>
          <w:color w:val="000000"/>
          <w:sz w:val="28"/>
          <w:szCs w:val="28"/>
        </w:rPr>
        <w:t>-развитие познавательных интересов, учебных мотивов;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77695">
        <w:rPr>
          <w:color w:val="000000"/>
          <w:sz w:val="28"/>
          <w:szCs w:val="28"/>
        </w:rPr>
        <w:t>-знание основных моральных норм (справедливое распределение, взаимопомощь, правдивость, честность, ответственность.)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77695">
        <w:rPr>
          <w:color w:val="000000"/>
          <w:sz w:val="28"/>
          <w:szCs w:val="28"/>
        </w:rPr>
        <w:t>-оценивать правильность выполнения работы на уровне адекватной оценки;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77695">
        <w:rPr>
          <w:color w:val="000000"/>
          <w:sz w:val="28"/>
          <w:szCs w:val="28"/>
        </w:rPr>
        <w:t>-вносить необходимые коррективы;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77695">
        <w:rPr>
          <w:color w:val="000000"/>
          <w:sz w:val="28"/>
          <w:szCs w:val="28"/>
        </w:rPr>
        <w:t>-уметь планировать работу и определять последовательность действий.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77695">
        <w:rPr>
          <w:color w:val="000000"/>
          <w:sz w:val="28"/>
          <w:szCs w:val="28"/>
        </w:rPr>
        <w:t>- самостоятельно включаться в творческую деятельность;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77695">
        <w:rPr>
          <w:color w:val="000000"/>
          <w:sz w:val="28"/>
          <w:szCs w:val="28"/>
        </w:rPr>
        <w:t>-осуществлять выбор вида чтения в зависимости от цели.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77695">
        <w:rPr>
          <w:b/>
          <w:bCs/>
          <w:color w:val="000000"/>
          <w:sz w:val="28"/>
          <w:szCs w:val="28"/>
        </w:rPr>
        <w:t>-</w:t>
      </w:r>
      <w:r w:rsidRPr="00577695">
        <w:rPr>
          <w:color w:val="000000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77695">
        <w:rPr>
          <w:color w:val="000000"/>
          <w:sz w:val="28"/>
          <w:szCs w:val="28"/>
        </w:rPr>
        <w:t>собственной</w:t>
      </w:r>
      <w:proofErr w:type="gramEnd"/>
      <w:r w:rsidRPr="00577695">
        <w:rPr>
          <w:color w:val="000000"/>
          <w:sz w:val="28"/>
          <w:szCs w:val="28"/>
        </w:rPr>
        <w:t>;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77695">
        <w:rPr>
          <w:color w:val="000000"/>
          <w:sz w:val="28"/>
          <w:szCs w:val="28"/>
        </w:rPr>
        <w:lastRenderedPageBreak/>
        <w:t>-учитывать разные мнения и стремиться к координации различных позиций.</w:t>
      </w:r>
    </w:p>
    <w:p w:rsidR="002D3ECC" w:rsidRPr="00577695" w:rsidRDefault="002D3ECC" w:rsidP="00023D9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2D3ECC" w:rsidRPr="00577695" w:rsidRDefault="002D3ECC" w:rsidP="00023D9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023D93" w:rsidRPr="00577695" w:rsidRDefault="00023D93" w:rsidP="00023D93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77695">
        <w:rPr>
          <w:b/>
          <w:bCs/>
          <w:color w:val="000000"/>
          <w:sz w:val="28"/>
          <w:szCs w:val="28"/>
        </w:rPr>
        <w:t>Планируемые результаты реализации программы: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77695">
        <w:rPr>
          <w:color w:val="000000"/>
          <w:sz w:val="28"/>
          <w:szCs w:val="28"/>
        </w:rPr>
        <w:t>В основу изучения курса положены ценностные ориентиры, достижение которых определяются воспитательными результатами, воспитательные результаты внеурочной деятель</w:t>
      </w:r>
      <w:r w:rsidRPr="00577695">
        <w:rPr>
          <w:color w:val="000000"/>
          <w:sz w:val="28"/>
          <w:szCs w:val="28"/>
        </w:rPr>
        <w:softHyphen/>
        <w:t>ности оцениваются по трём уровням.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77695">
        <w:rPr>
          <w:b/>
          <w:bCs/>
          <w:i/>
          <w:iCs/>
          <w:color w:val="000000"/>
          <w:sz w:val="28"/>
          <w:szCs w:val="28"/>
        </w:rPr>
        <w:t>Результаты первого уровня</w:t>
      </w:r>
      <w:r w:rsidRPr="00577695">
        <w:rPr>
          <w:color w:val="000000"/>
          <w:sz w:val="28"/>
          <w:szCs w:val="28"/>
        </w:rPr>
        <w:t>.</w:t>
      </w:r>
    </w:p>
    <w:p w:rsidR="00023D93" w:rsidRDefault="00023D93" w:rsidP="00023D9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77695">
        <w:rPr>
          <w:color w:val="000000"/>
          <w:sz w:val="28"/>
          <w:szCs w:val="28"/>
        </w:rPr>
        <w:t>Приобретение школьниками знаний об общественных нормах поведения в различных местах (театре).</w:t>
      </w:r>
    </w:p>
    <w:p w:rsidR="00577695" w:rsidRPr="00577695" w:rsidRDefault="00577695" w:rsidP="00023D9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023D93" w:rsidRPr="00577695" w:rsidRDefault="00023D93" w:rsidP="00023D9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77695">
        <w:rPr>
          <w:b/>
          <w:bCs/>
          <w:i/>
          <w:iCs/>
          <w:color w:val="000000"/>
          <w:sz w:val="28"/>
          <w:szCs w:val="28"/>
        </w:rPr>
        <w:t>Результаты второго уровня</w:t>
      </w:r>
      <w:r w:rsidRPr="00577695">
        <w:rPr>
          <w:color w:val="000000"/>
          <w:sz w:val="28"/>
          <w:szCs w:val="28"/>
        </w:rPr>
        <w:t>.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77695">
        <w:rPr>
          <w:color w:val="000000"/>
          <w:sz w:val="28"/>
          <w:szCs w:val="28"/>
        </w:rPr>
        <w:t>Получение ребёнком опыта переживания и позитивного отношения к ценностям общества.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77695">
        <w:rPr>
          <w:b/>
          <w:bCs/>
          <w:i/>
          <w:iCs/>
          <w:color w:val="000000"/>
          <w:sz w:val="28"/>
          <w:szCs w:val="28"/>
        </w:rPr>
        <w:t>Результаты третьего уровня.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77695">
        <w:rPr>
          <w:color w:val="000000"/>
          <w:sz w:val="28"/>
          <w:szCs w:val="28"/>
        </w:rPr>
        <w:t>Получение ребёнком опыта самостоятельного общественного действия.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77695">
        <w:rPr>
          <w:b/>
          <w:bCs/>
          <w:i/>
          <w:iCs/>
          <w:color w:val="000000"/>
          <w:sz w:val="28"/>
          <w:szCs w:val="28"/>
        </w:rPr>
        <w:t>Результаты четвёртого уровня.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77695">
        <w:rPr>
          <w:color w:val="000000"/>
          <w:sz w:val="28"/>
          <w:szCs w:val="28"/>
        </w:rPr>
        <w:t>Целеустремлённость и настойчивость в достижении целей; готовность к преодолению трудностей.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77695">
        <w:rPr>
          <w:color w:val="000000"/>
          <w:sz w:val="28"/>
          <w:szCs w:val="28"/>
        </w:rPr>
        <w:t> В основу проекта театральной деятельности были положены следующие </w:t>
      </w:r>
      <w:r w:rsidRPr="00577695">
        <w:rPr>
          <w:b/>
          <w:bCs/>
          <w:color w:val="000000"/>
          <w:sz w:val="28"/>
          <w:szCs w:val="28"/>
        </w:rPr>
        <w:t>принципы:</w:t>
      </w:r>
      <w:r w:rsidRPr="00577695">
        <w:rPr>
          <w:b/>
          <w:bCs/>
          <w:color w:val="000000"/>
          <w:sz w:val="28"/>
          <w:szCs w:val="28"/>
        </w:rPr>
        <w:br/>
      </w:r>
      <w:r w:rsidRPr="00577695">
        <w:rPr>
          <w:color w:val="000000"/>
          <w:sz w:val="28"/>
          <w:szCs w:val="28"/>
        </w:rPr>
        <w:t>- </w:t>
      </w:r>
      <w:r w:rsidRPr="00577695">
        <w:rPr>
          <w:i/>
          <w:iCs/>
          <w:color w:val="000000"/>
          <w:sz w:val="28"/>
          <w:szCs w:val="28"/>
        </w:rPr>
        <w:t>принцип системности</w:t>
      </w:r>
      <w:r w:rsidRPr="00577695">
        <w:rPr>
          <w:color w:val="000000"/>
          <w:sz w:val="28"/>
          <w:szCs w:val="28"/>
        </w:rPr>
        <w:t> – предполагает преемственность знаний, комплексность в их усвоении;</w:t>
      </w:r>
      <w:r w:rsidRPr="00577695">
        <w:rPr>
          <w:color w:val="000000"/>
          <w:sz w:val="28"/>
          <w:szCs w:val="28"/>
        </w:rPr>
        <w:br/>
        <w:t>- </w:t>
      </w:r>
      <w:r w:rsidRPr="00577695">
        <w:rPr>
          <w:i/>
          <w:iCs/>
          <w:color w:val="000000"/>
          <w:sz w:val="28"/>
          <w:szCs w:val="28"/>
        </w:rPr>
        <w:t>принцип дифференциации</w:t>
      </w:r>
      <w:r w:rsidRPr="00577695">
        <w:rPr>
          <w:color w:val="000000"/>
          <w:sz w:val="28"/>
          <w:szCs w:val="28"/>
        </w:rPr>
        <w:t> – предполагает выявление и развитие у учеников склонностей и способностей по различным направлениям;</w:t>
      </w:r>
      <w:r w:rsidRPr="00577695">
        <w:rPr>
          <w:color w:val="000000"/>
          <w:sz w:val="28"/>
          <w:szCs w:val="28"/>
        </w:rPr>
        <w:br/>
        <w:t>- </w:t>
      </w:r>
      <w:r w:rsidRPr="00577695">
        <w:rPr>
          <w:i/>
          <w:iCs/>
          <w:color w:val="000000"/>
          <w:sz w:val="28"/>
          <w:szCs w:val="28"/>
        </w:rPr>
        <w:t>принцип увлекательности</w:t>
      </w:r>
      <w:r w:rsidRPr="00577695">
        <w:rPr>
          <w:color w:val="000000"/>
          <w:sz w:val="28"/>
          <w:szCs w:val="28"/>
        </w:rPr>
        <w:t> является одним из самых важных, он учитывает возрастные и индивидуальные особенности учащихся;</w:t>
      </w:r>
      <w:r w:rsidRPr="00577695">
        <w:rPr>
          <w:color w:val="000000"/>
          <w:sz w:val="28"/>
          <w:szCs w:val="28"/>
        </w:rPr>
        <w:br/>
        <w:t> - </w:t>
      </w:r>
      <w:r w:rsidRPr="00577695">
        <w:rPr>
          <w:i/>
          <w:iCs/>
          <w:color w:val="000000"/>
          <w:sz w:val="28"/>
          <w:szCs w:val="28"/>
        </w:rPr>
        <w:t>принцип коллективизма</w:t>
      </w:r>
      <w:r w:rsidRPr="00577695">
        <w:rPr>
          <w:color w:val="000000"/>
          <w:sz w:val="28"/>
          <w:szCs w:val="28"/>
        </w:rPr>
        <w:t> 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77695">
        <w:rPr>
          <w:b/>
          <w:bCs/>
          <w:color w:val="000000"/>
          <w:sz w:val="28"/>
          <w:szCs w:val="28"/>
        </w:rPr>
        <w:t>Отличительными особенностями </w:t>
      </w:r>
      <w:r w:rsidRPr="00577695">
        <w:rPr>
          <w:color w:val="000000"/>
          <w:sz w:val="28"/>
          <w:szCs w:val="28"/>
        </w:rPr>
        <w:t>программы является </w:t>
      </w:r>
      <w:proofErr w:type="spellStart"/>
      <w:r w:rsidRPr="00577695">
        <w:rPr>
          <w:i/>
          <w:iCs/>
          <w:color w:val="000000"/>
          <w:sz w:val="28"/>
          <w:szCs w:val="28"/>
        </w:rPr>
        <w:t>деятельностный</w:t>
      </w:r>
      <w:proofErr w:type="spellEnd"/>
      <w:r w:rsidRPr="00577695">
        <w:rPr>
          <w:color w:val="000000"/>
          <w:sz w:val="28"/>
          <w:szCs w:val="28"/>
        </w:rPr>
        <w:t> подход к воспитанию и развитию ребенка средствами театра, где школьник выступает в роли художника, исполнителя, режиссера спектакля;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77695">
        <w:rPr>
          <w:i/>
          <w:iCs/>
          <w:color w:val="000000"/>
          <w:sz w:val="28"/>
          <w:szCs w:val="28"/>
        </w:rPr>
        <w:t>принцип междисциплинарной интеграции</w:t>
      </w:r>
      <w:r w:rsidRPr="00577695">
        <w:rPr>
          <w:color w:val="000000"/>
          <w:sz w:val="28"/>
          <w:szCs w:val="28"/>
        </w:rPr>
        <w:t> – применим к смежным наукам (уроки литературы и музыки, изобразительное искусство и технология, вокал);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77695">
        <w:rPr>
          <w:i/>
          <w:iCs/>
          <w:color w:val="000000"/>
          <w:sz w:val="28"/>
          <w:szCs w:val="28"/>
        </w:rPr>
        <w:lastRenderedPageBreak/>
        <w:t>принцип креативности</w:t>
      </w:r>
      <w:r w:rsidRPr="00577695">
        <w:rPr>
          <w:color w:val="000000"/>
          <w:sz w:val="28"/>
          <w:szCs w:val="28"/>
        </w:rPr>
        <w:t> – предполагает максимальную ориентацию на творчество ребенка, на развитие его психофизических ощущений, раскрепощение личности.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77695">
        <w:rPr>
          <w:b/>
          <w:bCs/>
          <w:color w:val="000000"/>
          <w:sz w:val="28"/>
          <w:szCs w:val="28"/>
        </w:rPr>
        <w:t>Актуальность</w:t>
      </w:r>
      <w:r w:rsidRPr="00577695">
        <w:rPr>
          <w:color w:val="000000"/>
          <w:sz w:val="28"/>
          <w:szCs w:val="28"/>
        </w:rPr>
        <w:t> 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77695">
        <w:rPr>
          <w:b/>
          <w:bCs/>
          <w:color w:val="000000"/>
          <w:sz w:val="28"/>
          <w:szCs w:val="28"/>
        </w:rPr>
        <w:t>Педагогическая целесообразность</w:t>
      </w:r>
      <w:r w:rsidRPr="00577695">
        <w:rPr>
          <w:color w:val="000000"/>
          <w:sz w:val="28"/>
          <w:szCs w:val="28"/>
        </w:rPr>
        <w:t> 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именно в начальной школе закладывается фундамент творческой личности, закрепляются нравственные нормы поведения в обществе, формируется духовность.</w:t>
      </w:r>
    </w:p>
    <w:p w:rsidR="00023D93" w:rsidRDefault="00023D93" w:rsidP="00023D9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577695" w:rsidRPr="00577695" w:rsidRDefault="00577695" w:rsidP="00023D9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023D93" w:rsidRPr="00577695" w:rsidRDefault="00023D93" w:rsidP="00023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aps/>
          <w:sz w:val="28"/>
          <w:szCs w:val="28"/>
        </w:rPr>
      </w:pPr>
    </w:p>
    <w:p w:rsidR="00023D93" w:rsidRPr="00577695" w:rsidRDefault="00023D93" w:rsidP="00023D93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77695">
        <w:rPr>
          <w:b/>
          <w:bCs/>
          <w:color w:val="000000"/>
          <w:sz w:val="28"/>
          <w:szCs w:val="28"/>
        </w:rPr>
        <w:t>Требования к  концу учебного года</w:t>
      </w:r>
    </w:p>
    <w:p w:rsidR="00023D93" w:rsidRPr="00577695" w:rsidRDefault="00023D93" w:rsidP="00023D9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023D93" w:rsidRPr="00577695" w:rsidRDefault="00023D93" w:rsidP="00023D9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77695">
        <w:rPr>
          <w:color w:val="000000"/>
          <w:sz w:val="28"/>
          <w:szCs w:val="28"/>
        </w:rPr>
        <w:t>Учащийся должен знать:</w:t>
      </w:r>
    </w:p>
    <w:p w:rsidR="00023D93" w:rsidRPr="00577695" w:rsidRDefault="00023D93" w:rsidP="00023D93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577695">
        <w:rPr>
          <w:color w:val="000000"/>
          <w:sz w:val="28"/>
          <w:szCs w:val="28"/>
        </w:rPr>
        <w:t>происхождение кукол;</w:t>
      </w:r>
    </w:p>
    <w:p w:rsidR="00023D93" w:rsidRPr="00577695" w:rsidRDefault="00023D93" w:rsidP="00023D93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577695">
        <w:rPr>
          <w:color w:val="000000"/>
          <w:sz w:val="28"/>
          <w:szCs w:val="28"/>
        </w:rPr>
        <w:t>историю театра;</w:t>
      </w:r>
    </w:p>
    <w:p w:rsidR="00023D93" w:rsidRPr="00577695" w:rsidRDefault="00023D93" w:rsidP="00023D93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577695">
        <w:rPr>
          <w:color w:val="000000"/>
          <w:sz w:val="28"/>
          <w:szCs w:val="28"/>
        </w:rPr>
        <w:t>уметь делать куклы из разного материала;</w:t>
      </w:r>
    </w:p>
    <w:p w:rsidR="00023D93" w:rsidRPr="00577695" w:rsidRDefault="00023D93" w:rsidP="00023D93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577695">
        <w:rPr>
          <w:color w:val="000000"/>
          <w:sz w:val="28"/>
          <w:szCs w:val="28"/>
        </w:rPr>
        <w:t>анализировать роль, пьесу;</w:t>
      </w:r>
    </w:p>
    <w:p w:rsidR="00023D93" w:rsidRPr="00577695" w:rsidRDefault="00023D93" w:rsidP="00023D93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577695">
        <w:rPr>
          <w:color w:val="000000"/>
          <w:sz w:val="28"/>
          <w:szCs w:val="28"/>
        </w:rPr>
        <w:t>определять характер персонажей;</w:t>
      </w:r>
    </w:p>
    <w:p w:rsidR="00023D93" w:rsidRPr="00577695" w:rsidRDefault="00023D93" w:rsidP="00023D93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577695">
        <w:rPr>
          <w:color w:val="000000"/>
          <w:sz w:val="28"/>
          <w:szCs w:val="28"/>
        </w:rPr>
        <w:t>владеть техникой вождения куклы картинного, теневого и перчаточного театра;</w:t>
      </w:r>
    </w:p>
    <w:p w:rsidR="00023D93" w:rsidRPr="00577695" w:rsidRDefault="00023D93" w:rsidP="00023D93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577695">
        <w:rPr>
          <w:color w:val="000000"/>
          <w:sz w:val="28"/>
          <w:szCs w:val="28"/>
        </w:rPr>
        <w:t>уметь обращаться к зрителям через куклу.</w:t>
      </w:r>
    </w:p>
    <w:p w:rsidR="00023D93" w:rsidRPr="00577695" w:rsidRDefault="00023D93" w:rsidP="00023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aps/>
          <w:sz w:val="28"/>
          <w:szCs w:val="28"/>
        </w:rPr>
      </w:pPr>
    </w:p>
    <w:p w:rsidR="00023D93" w:rsidRPr="00577695" w:rsidRDefault="00023D93" w:rsidP="00023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aps/>
          <w:sz w:val="28"/>
          <w:szCs w:val="28"/>
        </w:rPr>
      </w:pPr>
    </w:p>
    <w:p w:rsidR="00D8340C" w:rsidRPr="00577695" w:rsidRDefault="00D8340C">
      <w:pPr>
        <w:rPr>
          <w:rFonts w:ascii="Times New Roman" w:hAnsi="Times New Roman"/>
          <w:sz w:val="24"/>
          <w:szCs w:val="24"/>
        </w:rPr>
      </w:pPr>
    </w:p>
    <w:sectPr w:rsidR="00D8340C" w:rsidRPr="00577695" w:rsidSect="00024136">
      <w:footerReference w:type="even" r:id="rId9"/>
      <w:foot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F0" w:rsidRDefault="00722FF0" w:rsidP="00C60C0A">
      <w:pPr>
        <w:spacing w:after="0" w:line="240" w:lineRule="auto"/>
      </w:pPr>
      <w:r>
        <w:separator/>
      </w:r>
    </w:p>
  </w:endnote>
  <w:endnote w:type="continuationSeparator" w:id="0">
    <w:p w:rsidR="00722FF0" w:rsidRDefault="00722FF0" w:rsidP="00C6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AB" w:rsidRDefault="00701FAB" w:rsidP="00C612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3E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38AB" w:rsidRDefault="00722F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AB" w:rsidRDefault="00701FAB" w:rsidP="006D5B37">
    <w:pPr>
      <w:pStyle w:val="a5"/>
      <w:jc w:val="center"/>
    </w:pPr>
    <w:r w:rsidRPr="008C469E">
      <w:rPr>
        <w:rFonts w:ascii="Times New Roman" w:hAnsi="Times New Roman"/>
      </w:rPr>
      <w:fldChar w:fldCharType="begin"/>
    </w:r>
    <w:r w:rsidR="002D3ECC" w:rsidRPr="008C469E">
      <w:rPr>
        <w:rFonts w:ascii="Times New Roman" w:hAnsi="Times New Roman"/>
      </w:rPr>
      <w:instrText xml:space="preserve"> PAGE   \* MERGEFORMAT </w:instrText>
    </w:r>
    <w:r w:rsidRPr="008C469E">
      <w:rPr>
        <w:rFonts w:ascii="Times New Roman" w:hAnsi="Times New Roman"/>
      </w:rPr>
      <w:fldChar w:fldCharType="separate"/>
    </w:r>
    <w:r w:rsidR="00F200E2">
      <w:rPr>
        <w:rFonts w:ascii="Times New Roman" w:hAnsi="Times New Roman"/>
        <w:noProof/>
      </w:rPr>
      <w:t>6</w:t>
    </w:r>
    <w:r w:rsidRPr="008C469E">
      <w:rPr>
        <w:rFonts w:ascii="Times New Roman" w:hAnsi="Times New Roman"/>
      </w:rPr>
      <w:fldChar w:fldCharType="end"/>
    </w:r>
  </w:p>
  <w:p w:rsidR="007A38AB" w:rsidRDefault="00722FF0" w:rsidP="00C6124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F0" w:rsidRDefault="00722FF0" w:rsidP="00C60C0A">
      <w:pPr>
        <w:spacing w:after="0" w:line="240" w:lineRule="auto"/>
      </w:pPr>
      <w:r>
        <w:separator/>
      </w:r>
    </w:p>
  </w:footnote>
  <w:footnote w:type="continuationSeparator" w:id="0">
    <w:p w:rsidR="00722FF0" w:rsidRDefault="00722FF0" w:rsidP="00C6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818B3"/>
    <w:multiLevelType w:val="multilevel"/>
    <w:tmpl w:val="66E2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D93"/>
    <w:rsid w:val="000004E3"/>
    <w:rsid w:val="00023D93"/>
    <w:rsid w:val="00086515"/>
    <w:rsid w:val="000D5309"/>
    <w:rsid w:val="001E22B0"/>
    <w:rsid w:val="00214E57"/>
    <w:rsid w:val="002D0819"/>
    <w:rsid w:val="002D3ECC"/>
    <w:rsid w:val="002F07EC"/>
    <w:rsid w:val="003B4574"/>
    <w:rsid w:val="0044422D"/>
    <w:rsid w:val="004958C3"/>
    <w:rsid w:val="00572E37"/>
    <w:rsid w:val="00577695"/>
    <w:rsid w:val="006E1D9C"/>
    <w:rsid w:val="006E6759"/>
    <w:rsid w:val="00701FAB"/>
    <w:rsid w:val="00722FF0"/>
    <w:rsid w:val="007321B9"/>
    <w:rsid w:val="00746D84"/>
    <w:rsid w:val="007C6A46"/>
    <w:rsid w:val="008303BF"/>
    <w:rsid w:val="008C2BAB"/>
    <w:rsid w:val="009E704C"/>
    <w:rsid w:val="00AE703A"/>
    <w:rsid w:val="00B52F25"/>
    <w:rsid w:val="00BA3876"/>
    <w:rsid w:val="00BC71AB"/>
    <w:rsid w:val="00C56179"/>
    <w:rsid w:val="00C60C0A"/>
    <w:rsid w:val="00CC53F7"/>
    <w:rsid w:val="00D3017A"/>
    <w:rsid w:val="00D4600E"/>
    <w:rsid w:val="00D8340C"/>
    <w:rsid w:val="00DF7284"/>
    <w:rsid w:val="00E20E32"/>
    <w:rsid w:val="00EF3700"/>
    <w:rsid w:val="00F058F0"/>
    <w:rsid w:val="00F2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D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23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D93"/>
    <w:rPr>
      <w:rFonts w:ascii="Calibri" w:eastAsia="Calibri" w:hAnsi="Calibri" w:cs="Times New Roman"/>
    </w:rPr>
  </w:style>
  <w:style w:type="character" w:styleId="a7">
    <w:name w:val="page number"/>
    <w:basedOn w:val="a0"/>
    <w:rsid w:val="00023D93"/>
  </w:style>
  <w:style w:type="paragraph" w:styleId="a8">
    <w:name w:val="No Spacing"/>
    <w:uiPriority w:val="1"/>
    <w:qFormat/>
    <w:rsid w:val="00C5617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45AE-B8FE-47A5-B93B-0CEF64E9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admin</cp:lastModifiedBy>
  <cp:revision>17</cp:revision>
  <dcterms:created xsi:type="dcterms:W3CDTF">2019-10-06T14:51:00Z</dcterms:created>
  <dcterms:modified xsi:type="dcterms:W3CDTF">2023-03-28T09:21:00Z</dcterms:modified>
</cp:coreProperties>
</file>