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F1" w:rsidRPr="009812AB" w:rsidRDefault="00FD32EE" w:rsidP="002227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>«Использование активных методов и приёмов во внеурочной деятельности</w:t>
      </w:r>
    </w:p>
    <w:p w:rsidR="00FD32EE" w:rsidRPr="009812AB" w:rsidRDefault="00FD32EE" w:rsidP="002227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>как средство формирования ЗОЖ»</w:t>
      </w:r>
    </w:p>
    <w:p w:rsidR="004C7A84" w:rsidRPr="009812AB" w:rsidRDefault="00A605EE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Современное состояние общества, экономики, экологии во всём мире неблагоприятно отражается на здоровье человека. Для нашей страны эта проблема ещё более очевидна</w:t>
      </w:r>
      <w:r w:rsidR="00600F5E" w:rsidRPr="009812AB">
        <w:rPr>
          <w:rFonts w:ascii="Times New Roman" w:hAnsi="Times New Roman" w:cs="Times New Roman"/>
          <w:sz w:val="30"/>
          <w:szCs w:val="30"/>
        </w:rPr>
        <w:t>. Ухудшение здоровья детей  школьного возраста стало не только медицинской, но и серьёзной педагогической проблемой.</w:t>
      </w:r>
    </w:p>
    <w:p w:rsidR="00A605EE" w:rsidRPr="009812AB" w:rsidRDefault="00A605EE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Причины этого разнообразны и связаны с целым рядом социальных проблем, ухудшающейся экологической обстановкой, увеличением доли гиподинамии в повседневной жизни, нарастанием эмоционального и информационного стрессовых факторов. Возросло также влияние таких факторов как курение, алкоголь, употребление наркотиков.</w:t>
      </w:r>
    </w:p>
    <w:p w:rsidR="00600F5E" w:rsidRPr="009812AB" w:rsidRDefault="00BA17D4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П</w:t>
      </w:r>
      <w:r w:rsidR="00C02AD1" w:rsidRPr="009812AB">
        <w:rPr>
          <w:rFonts w:ascii="Times New Roman" w:hAnsi="Times New Roman" w:cs="Times New Roman"/>
          <w:sz w:val="30"/>
          <w:szCs w:val="30"/>
        </w:rPr>
        <w:t>еред каждым педагогом возника</w:t>
      </w:r>
      <w:r w:rsidR="00600F5E" w:rsidRPr="009812AB">
        <w:rPr>
          <w:rFonts w:ascii="Times New Roman" w:hAnsi="Times New Roman" w:cs="Times New Roman"/>
          <w:sz w:val="30"/>
          <w:szCs w:val="30"/>
        </w:rPr>
        <w:t xml:space="preserve">ют вопросы: </w:t>
      </w:r>
      <w:r w:rsidR="00C02AD1" w:rsidRPr="009812AB">
        <w:rPr>
          <w:rFonts w:ascii="Times New Roman" w:hAnsi="Times New Roman" w:cs="Times New Roman"/>
          <w:sz w:val="30"/>
          <w:szCs w:val="30"/>
        </w:rPr>
        <w:t xml:space="preserve">как </w:t>
      </w:r>
      <w:r w:rsidRPr="009812AB">
        <w:rPr>
          <w:rFonts w:ascii="Times New Roman" w:hAnsi="Times New Roman" w:cs="Times New Roman"/>
          <w:sz w:val="30"/>
          <w:szCs w:val="30"/>
        </w:rPr>
        <w:t>организовать деятельность детей</w:t>
      </w:r>
      <w:r w:rsidR="00C02AD1" w:rsidRPr="009812AB">
        <w:rPr>
          <w:rFonts w:ascii="Times New Roman" w:hAnsi="Times New Roman" w:cs="Times New Roman"/>
          <w:sz w:val="30"/>
          <w:szCs w:val="30"/>
        </w:rPr>
        <w:t>,</w:t>
      </w:r>
      <w:r w:rsidR="00947789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="00C02AD1" w:rsidRPr="009812AB">
        <w:rPr>
          <w:rFonts w:ascii="Times New Roman" w:hAnsi="Times New Roman" w:cs="Times New Roman"/>
          <w:sz w:val="30"/>
          <w:szCs w:val="30"/>
        </w:rPr>
        <w:t>как привить интерес к занятиям физкультурой,  как организовать ту среду, которая бы способствовала развитию мотивации к здоровому образу жизни?</w:t>
      </w:r>
      <w:r w:rsidR="00600F5E" w:rsidRPr="009812AB">
        <w:rPr>
          <w:rFonts w:ascii="Times New Roman" w:hAnsi="Times New Roman" w:cs="Times New Roman"/>
          <w:sz w:val="30"/>
          <w:szCs w:val="30"/>
        </w:rPr>
        <w:t xml:space="preserve">  </w:t>
      </w:r>
      <w:r w:rsidRPr="009812AB">
        <w:rPr>
          <w:rFonts w:ascii="Times New Roman" w:hAnsi="Times New Roman" w:cs="Times New Roman"/>
          <w:sz w:val="30"/>
          <w:szCs w:val="30"/>
        </w:rPr>
        <w:t>Какие методы и приемы использовать для решения этого вопроса.</w:t>
      </w:r>
      <w:r w:rsidR="00600F5E" w:rsidRPr="009812AB">
        <w:rPr>
          <w:rFonts w:ascii="Times New Roman" w:hAnsi="Times New Roman" w:cs="Times New Roman"/>
          <w:sz w:val="30"/>
          <w:szCs w:val="30"/>
        </w:rPr>
        <w:t xml:space="preserve">                     </w:t>
      </w:r>
    </w:p>
    <w:p w:rsidR="00A605EE" w:rsidRPr="009812AB" w:rsidRDefault="00A605EE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Становление здоровья происходит в процессе специальной воспитательной работы, направленной на формирование побу</w:t>
      </w:r>
      <w:r w:rsidR="00AC3B71" w:rsidRPr="009812AB">
        <w:rPr>
          <w:rFonts w:ascii="Times New Roman" w:hAnsi="Times New Roman" w:cs="Times New Roman"/>
          <w:sz w:val="30"/>
          <w:szCs w:val="30"/>
        </w:rPr>
        <w:t xml:space="preserve">дительной </w:t>
      </w:r>
      <w:r w:rsidRPr="009812AB">
        <w:rPr>
          <w:rFonts w:ascii="Times New Roman" w:hAnsi="Times New Roman" w:cs="Times New Roman"/>
          <w:sz w:val="30"/>
          <w:szCs w:val="30"/>
        </w:rPr>
        <w:t xml:space="preserve">сферы образа жизни человека. </w:t>
      </w:r>
    </w:p>
    <w:p w:rsidR="00A605EE" w:rsidRPr="009812AB" w:rsidRDefault="00A605EE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Под мотивацией здорового образа жизни понимается осознание человеком ценности здоровья и выполнение тех или иных мероприятий по сохранению, укреплению и развитию здоровья. Вокруг детей с самого раннего детства не</w:t>
      </w:r>
      <w:r w:rsidR="004135D9" w:rsidRPr="009812AB">
        <w:rPr>
          <w:rFonts w:ascii="Times New Roman" w:hAnsi="Times New Roman" w:cs="Times New Roman"/>
          <w:sz w:val="30"/>
          <w:szCs w:val="30"/>
        </w:rPr>
        <w:t>обходимо создавать такую учебно</w:t>
      </w:r>
      <w:r w:rsidRPr="009812AB">
        <w:rPr>
          <w:rFonts w:ascii="Times New Roman" w:hAnsi="Times New Roman" w:cs="Times New Roman"/>
          <w:sz w:val="30"/>
          <w:szCs w:val="30"/>
        </w:rPr>
        <w:t xml:space="preserve">-воспитательную среду, которая была бы насыщена знаниями, традициями, терминологией, атрибутами, символикой </w:t>
      </w:r>
      <w:proofErr w:type="spellStart"/>
      <w:r w:rsidRPr="009812AB">
        <w:rPr>
          <w:rFonts w:ascii="Times New Roman" w:hAnsi="Times New Roman" w:cs="Times New Roman"/>
          <w:sz w:val="30"/>
          <w:szCs w:val="30"/>
        </w:rPr>
        <w:t>валеологического</w:t>
      </w:r>
      <w:proofErr w:type="spellEnd"/>
      <w:r w:rsidRPr="009812AB">
        <w:rPr>
          <w:rFonts w:ascii="Times New Roman" w:hAnsi="Times New Roman" w:cs="Times New Roman"/>
          <w:sz w:val="30"/>
          <w:szCs w:val="30"/>
        </w:rPr>
        <w:t xml:space="preserve"> характера. Это приведёт к потребности вести здоровый образ жизни, к сознательной охране своего здоровья и здоровья окружающих людей, овладению необходимыми навыками и умениями.</w:t>
      </w:r>
    </w:p>
    <w:p w:rsidR="00CF3065" w:rsidRPr="009812AB" w:rsidRDefault="00A605EE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Формирование здорового образа жизни требует создание в общеобразовательном учреждении здоровье сберегающей среды,</w:t>
      </w:r>
      <w:r w:rsidR="009202EC" w:rsidRPr="009812AB">
        <w:rPr>
          <w:rFonts w:ascii="Times New Roman" w:hAnsi="Times New Roman" w:cs="Times New Roman"/>
          <w:sz w:val="30"/>
          <w:szCs w:val="30"/>
        </w:rPr>
        <w:t xml:space="preserve"> а также использование </w:t>
      </w:r>
      <w:proofErr w:type="spellStart"/>
      <w:r w:rsidR="009202EC" w:rsidRPr="009812AB">
        <w:rPr>
          <w:rFonts w:ascii="Times New Roman" w:hAnsi="Times New Roman" w:cs="Times New Roman"/>
          <w:sz w:val="30"/>
          <w:szCs w:val="30"/>
        </w:rPr>
        <w:t>здоровье</w:t>
      </w:r>
      <w:r w:rsidRPr="009812AB">
        <w:rPr>
          <w:rFonts w:ascii="Times New Roman" w:hAnsi="Times New Roman" w:cs="Times New Roman"/>
          <w:sz w:val="30"/>
          <w:szCs w:val="30"/>
        </w:rPr>
        <w:t>сберегающих</w:t>
      </w:r>
      <w:proofErr w:type="spellEnd"/>
      <w:r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="009202EC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="00CF3065" w:rsidRPr="009812AB">
        <w:rPr>
          <w:rFonts w:ascii="Times New Roman" w:hAnsi="Times New Roman" w:cs="Times New Roman"/>
          <w:sz w:val="30"/>
          <w:szCs w:val="30"/>
        </w:rPr>
        <w:t>технолог</w:t>
      </w:r>
      <w:r w:rsidR="00C02AD1" w:rsidRPr="009812AB">
        <w:rPr>
          <w:rFonts w:ascii="Times New Roman" w:hAnsi="Times New Roman" w:cs="Times New Roman"/>
          <w:sz w:val="30"/>
          <w:szCs w:val="30"/>
        </w:rPr>
        <w:t>ий, ц</w:t>
      </w:r>
      <w:r w:rsidR="00CF3065" w:rsidRPr="009812AB">
        <w:rPr>
          <w:rFonts w:ascii="Times New Roman" w:hAnsi="Times New Roman" w:cs="Times New Roman"/>
          <w:sz w:val="30"/>
          <w:szCs w:val="30"/>
        </w:rPr>
        <w:t>ель которых - обеспечить школьнику возможность сохранения и укрепления здоровья за период обучения в школе, сформировать у него необходимые знания, умения и навыки по здоровому образу жизни, научить использовать их в повседневной жизни.</w:t>
      </w:r>
    </w:p>
    <w:p w:rsidR="00A605EE" w:rsidRPr="009812AB" w:rsidRDefault="00A605EE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proofErr w:type="spellStart"/>
      <w:r w:rsidRPr="009812AB">
        <w:rPr>
          <w:rFonts w:ascii="Times New Roman" w:hAnsi="Times New Roman" w:cs="Times New Roman"/>
          <w:sz w:val="30"/>
          <w:szCs w:val="30"/>
        </w:rPr>
        <w:t>здоровьесберегающих</w:t>
      </w:r>
      <w:proofErr w:type="spellEnd"/>
      <w:r w:rsidRPr="009812AB">
        <w:rPr>
          <w:rFonts w:ascii="Times New Roman" w:hAnsi="Times New Roman" w:cs="Times New Roman"/>
          <w:sz w:val="30"/>
          <w:szCs w:val="30"/>
        </w:rPr>
        <w:t xml:space="preserve"> технологий в учебном процессе позволяют  ученикам более успешно адаптироваться в образовательном и социальном пространстве, раскрыть свои творческие способности.</w:t>
      </w:r>
    </w:p>
    <w:p w:rsidR="00A605EE" w:rsidRPr="009812AB" w:rsidRDefault="00A605EE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Таким образом, современная концепция здорового образа жизни определяет его как осознанное в своей необходимости постоянное выполнение правил укрепления и сохранение индивидуального и общественного здоровья.</w:t>
      </w:r>
    </w:p>
    <w:p w:rsidR="00AC3B71" w:rsidRPr="009812AB" w:rsidRDefault="00A605EE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От степени заинтересованности детей в собственном здоровье напрямую зависит успех в работе по формированию ЗОЖ</w:t>
      </w:r>
      <w:r w:rsidR="00A51F3A" w:rsidRPr="009812AB">
        <w:rPr>
          <w:rFonts w:ascii="Times New Roman" w:hAnsi="Times New Roman" w:cs="Times New Roman"/>
          <w:sz w:val="30"/>
          <w:szCs w:val="30"/>
        </w:rPr>
        <w:t>.</w:t>
      </w:r>
    </w:p>
    <w:p w:rsidR="002227F1" w:rsidRPr="009812AB" w:rsidRDefault="003E04B1" w:rsidP="004C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В нашей школе созданы оптимальные ус</w:t>
      </w:r>
      <w:r w:rsidR="00CB16F5" w:rsidRPr="009812AB">
        <w:rPr>
          <w:rFonts w:ascii="Times New Roman" w:hAnsi="Times New Roman" w:cs="Times New Roman"/>
          <w:sz w:val="30"/>
          <w:szCs w:val="30"/>
        </w:rPr>
        <w:t xml:space="preserve">ловия для развития </w:t>
      </w:r>
      <w:r w:rsidR="00947789" w:rsidRPr="009812AB">
        <w:rPr>
          <w:rFonts w:ascii="Times New Roman" w:hAnsi="Times New Roman" w:cs="Times New Roman"/>
          <w:sz w:val="30"/>
          <w:szCs w:val="30"/>
        </w:rPr>
        <w:t xml:space="preserve"> у учащи</w:t>
      </w:r>
      <w:r w:rsidR="001820B4" w:rsidRPr="009812AB">
        <w:rPr>
          <w:rFonts w:ascii="Times New Roman" w:hAnsi="Times New Roman" w:cs="Times New Roman"/>
          <w:sz w:val="30"/>
          <w:szCs w:val="30"/>
        </w:rPr>
        <w:t>хся</w:t>
      </w:r>
      <w:r w:rsidR="002227F1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="001820B4" w:rsidRPr="009812AB">
        <w:rPr>
          <w:rFonts w:ascii="Times New Roman" w:hAnsi="Times New Roman" w:cs="Times New Roman"/>
          <w:sz w:val="30"/>
          <w:szCs w:val="30"/>
        </w:rPr>
        <w:t>мотивации</w:t>
      </w:r>
      <w:r w:rsidRPr="009812AB">
        <w:rPr>
          <w:rFonts w:ascii="Times New Roman" w:hAnsi="Times New Roman" w:cs="Times New Roman"/>
          <w:sz w:val="30"/>
          <w:szCs w:val="30"/>
        </w:rPr>
        <w:t xml:space="preserve"> к </w:t>
      </w:r>
      <w:r w:rsidR="00FD67EB" w:rsidRPr="009812AB">
        <w:rPr>
          <w:rFonts w:ascii="Times New Roman" w:hAnsi="Times New Roman" w:cs="Times New Roman"/>
          <w:sz w:val="30"/>
          <w:szCs w:val="30"/>
        </w:rPr>
        <w:t xml:space="preserve">ЗОЖ во внеурочной деятельности, </w:t>
      </w:r>
      <w:r w:rsidR="0088336A" w:rsidRPr="009812AB">
        <w:rPr>
          <w:rFonts w:ascii="Times New Roman" w:hAnsi="Times New Roman" w:cs="Times New Roman"/>
          <w:b/>
          <w:sz w:val="30"/>
          <w:szCs w:val="30"/>
        </w:rPr>
        <w:t>задачами которой является:</w:t>
      </w:r>
      <w:r w:rsidR="0088336A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="002227F1" w:rsidRPr="009812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336A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 xml:space="preserve">- </w:t>
      </w:r>
      <w:r w:rsidR="0088336A" w:rsidRPr="009812AB">
        <w:rPr>
          <w:rFonts w:ascii="Times New Roman" w:hAnsi="Times New Roman" w:cs="Times New Roman"/>
          <w:sz w:val="30"/>
          <w:szCs w:val="30"/>
        </w:rPr>
        <w:t>содействие школе в выпол</w:t>
      </w:r>
      <w:r w:rsidR="004135D9" w:rsidRPr="009812AB">
        <w:rPr>
          <w:rFonts w:ascii="Times New Roman" w:hAnsi="Times New Roman" w:cs="Times New Roman"/>
          <w:sz w:val="30"/>
          <w:szCs w:val="30"/>
        </w:rPr>
        <w:t>нении стоящих перед ней учебно-</w:t>
      </w:r>
      <w:r w:rsidR="0088336A" w:rsidRPr="009812AB">
        <w:rPr>
          <w:rFonts w:ascii="Times New Roman" w:hAnsi="Times New Roman" w:cs="Times New Roman"/>
          <w:sz w:val="30"/>
          <w:szCs w:val="30"/>
        </w:rPr>
        <w:t>воспитательных  задач</w:t>
      </w:r>
      <w:r w:rsidR="00FD67EB" w:rsidRPr="009812AB">
        <w:rPr>
          <w:rFonts w:ascii="Times New Roman" w:hAnsi="Times New Roman" w:cs="Times New Roman"/>
          <w:sz w:val="30"/>
          <w:szCs w:val="30"/>
        </w:rPr>
        <w:t>;</w:t>
      </w:r>
    </w:p>
    <w:p w:rsidR="0088336A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 xml:space="preserve">- </w:t>
      </w:r>
      <w:r w:rsidR="0088336A" w:rsidRPr="009812AB">
        <w:rPr>
          <w:rFonts w:ascii="Times New Roman" w:hAnsi="Times New Roman" w:cs="Times New Roman"/>
          <w:sz w:val="30"/>
          <w:szCs w:val="30"/>
        </w:rPr>
        <w:t>содействие укреплению здоровья учащихся, закаливанию организма</w:t>
      </w:r>
      <w:r w:rsidR="00FD67EB" w:rsidRPr="009812AB">
        <w:rPr>
          <w:rFonts w:ascii="Times New Roman" w:hAnsi="Times New Roman" w:cs="Times New Roman"/>
          <w:sz w:val="30"/>
          <w:szCs w:val="30"/>
        </w:rPr>
        <w:t>;</w:t>
      </w:r>
    </w:p>
    <w:p w:rsidR="0088336A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 xml:space="preserve">- </w:t>
      </w:r>
      <w:r w:rsidR="0088336A" w:rsidRPr="009812AB">
        <w:rPr>
          <w:rFonts w:ascii="Times New Roman" w:hAnsi="Times New Roman" w:cs="Times New Roman"/>
          <w:sz w:val="30"/>
          <w:szCs w:val="30"/>
        </w:rPr>
        <w:t>организация здорового отдыха детей</w:t>
      </w:r>
      <w:r w:rsidR="00FD67EB" w:rsidRPr="009812AB">
        <w:rPr>
          <w:rFonts w:ascii="Times New Roman" w:hAnsi="Times New Roman" w:cs="Times New Roman"/>
          <w:sz w:val="30"/>
          <w:szCs w:val="30"/>
        </w:rPr>
        <w:t>;</w:t>
      </w:r>
    </w:p>
    <w:p w:rsidR="0088336A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88336A" w:rsidRPr="009812AB">
        <w:rPr>
          <w:rFonts w:ascii="Times New Roman" w:hAnsi="Times New Roman" w:cs="Times New Roman"/>
          <w:sz w:val="30"/>
          <w:szCs w:val="30"/>
        </w:rPr>
        <w:t>привитие у учащихся любви к систематическим занятиям физкультурой и спортом</w:t>
      </w:r>
      <w:r w:rsidR="00FD67EB" w:rsidRPr="009812AB">
        <w:rPr>
          <w:rFonts w:ascii="Times New Roman" w:hAnsi="Times New Roman" w:cs="Times New Roman"/>
          <w:sz w:val="30"/>
          <w:szCs w:val="30"/>
        </w:rPr>
        <w:t>.</w:t>
      </w:r>
    </w:p>
    <w:p w:rsidR="0088336A" w:rsidRPr="009812AB" w:rsidRDefault="004C7A84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 xml:space="preserve">        </w:t>
      </w:r>
      <w:r w:rsidR="0088336A" w:rsidRPr="009812AB">
        <w:rPr>
          <w:rFonts w:ascii="Times New Roman" w:hAnsi="Times New Roman" w:cs="Times New Roman"/>
          <w:sz w:val="30"/>
          <w:szCs w:val="30"/>
        </w:rPr>
        <w:t>Для этого используются разнообразные формы:</w:t>
      </w:r>
    </w:p>
    <w:p w:rsidR="0088336A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д</w:t>
      </w:r>
      <w:r w:rsidR="0088336A" w:rsidRPr="009812AB">
        <w:rPr>
          <w:rFonts w:ascii="Times New Roman" w:hAnsi="Times New Roman" w:cs="Times New Roman"/>
          <w:sz w:val="30"/>
          <w:szCs w:val="30"/>
        </w:rPr>
        <w:t>ни здоровья</w:t>
      </w:r>
      <w:r w:rsidR="004C7A84" w:rsidRPr="009812AB">
        <w:rPr>
          <w:rFonts w:ascii="Times New Roman" w:hAnsi="Times New Roman" w:cs="Times New Roman"/>
          <w:sz w:val="30"/>
          <w:szCs w:val="30"/>
        </w:rPr>
        <w:t>;</w:t>
      </w:r>
    </w:p>
    <w:p w:rsidR="002227F1" w:rsidRPr="009812AB" w:rsidRDefault="0088336A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предметные недели</w:t>
      </w:r>
      <w:r w:rsidR="004C7A84" w:rsidRPr="009812AB">
        <w:rPr>
          <w:rFonts w:ascii="Times New Roman" w:hAnsi="Times New Roman" w:cs="Times New Roman"/>
          <w:sz w:val="30"/>
          <w:szCs w:val="30"/>
        </w:rPr>
        <w:t>;</w:t>
      </w:r>
    </w:p>
    <w:p w:rsidR="0088336A" w:rsidRPr="009812AB" w:rsidRDefault="0088336A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выставки рисунков и плакатов</w:t>
      </w:r>
      <w:r w:rsidR="004C7A84" w:rsidRPr="009812AB">
        <w:rPr>
          <w:rFonts w:ascii="Times New Roman" w:hAnsi="Times New Roman" w:cs="Times New Roman"/>
          <w:sz w:val="30"/>
          <w:szCs w:val="30"/>
        </w:rPr>
        <w:t>;</w:t>
      </w:r>
    </w:p>
    <w:p w:rsidR="0088336A" w:rsidRPr="009812AB" w:rsidRDefault="0088336A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выпуск стенгазет  и листовок</w:t>
      </w:r>
      <w:r w:rsidR="004C7A84" w:rsidRPr="009812AB">
        <w:rPr>
          <w:rFonts w:ascii="Times New Roman" w:hAnsi="Times New Roman" w:cs="Times New Roman"/>
          <w:sz w:val="30"/>
          <w:szCs w:val="30"/>
        </w:rPr>
        <w:t>;</w:t>
      </w:r>
    </w:p>
    <w:p w:rsidR="0088336A" w:rsidRPr="009812AB" w:rsidRDefault="0088336A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спортивные праздники</w:t>
      </w:r>
      <w:r w:rsidR="004C7A84" w:rsidRPr="009812AB">
        <w:rPr>
          <w:rFonts w:ascii="Times New Roman" w:hAnsi="Times New Roman" w:cs="Times New Roman"/>
          <w:sz w:val="30"/>
          <w:szCs w:val="30"/>
        </w:rPr>
        <w:t>;</w:t>
      </w:r>
    </w:p>
    <w:p w:rsidR="0088336A" w:rsidRPr="009812AB" w:rsidRDefault="0088336A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различные конкурсы и спортивные  викторины</w:t>
      </w:r>
      <w:r w:rsidR="004C7A84" w:rsidRPr="009812AB">
        <w:rPr>
          <w:rFonts w:ascii="Times New Roman" w:hAnsi="Times New Roman" w:cs="Times New Roman"/>
          <w:sz w:val="30"/>
          <w:szCs w:val="30"/>
        </w:rPr>
        <w:t>;</w:t>
      </w:r>
    </w:p>
    <w:p w:rsidR="00FD67EB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п</w:t>
      </w:r>
      <w:r w:rsidR="00FD67EB" w:rsidRPr="009812AB">
        <w:rPr>
          <w:rFonts w:ascii="Times New Roman" w:hAnsi="Times New Roman" w:cs="Times New Roman"/>
          <w:sz w:val="30"/>
          <w:szCs w:val="30"/>
        </w:rPr>
        <w:t>утешествие по стране </w:t>
      </w:r>
      <w:r w:rsidR="00FD67EB" w:rsidRPr="009812AB">
        <w:rPr>
          <w:rFonts w:ascii="Times New Roman" w:hAnsi="Times New Roman" w:cs="Times New Roman"/>
          <w:b/>
          <w:bCs/>
          <w:sz w:val="30"/>
          <w:szCs w:val="30"/>
        </w:rPr>
        <w:t>Здоровья</w:t>
      </w:r>
      <w:r w:rsidRPr="009812AB">
        <w:rPr>
          <w:rFonts w:ascii="Times New Roman" w:hAnsi="Times New Roman" w:cs="Times New Roman"/>
          <w:b/>
          <w:bCs/>
          <w:sz w:val="30"/>
          <w:szCs w:val="30"/>
        </w:rPr>
        <w:t>, а которую входит:</w:t>
      </w:r>
    </w:p>
    <w:p w:rsidR="00FD67EB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 xml:space="preserve">Игра </w:t>
      </w:r>
      <w:r w:rsidR="00FD67EB" w:rsidRPr="009812AB">
        <w:rPr>
          <w:rFonts w:ascii="Times New Roman" w:hAnsi="Times New Roman" w:cs="Times New Roman"/>
          <w:b/>
          <w:sz w:val="30"/>
          <w:szCs w:val="30"/>
        </w:rPr>
        <w:t>по станциям </w:t>
      </w:r>
      <w:r w:rsidR="00FD67EB" w:rsidRPr="009812AB">
        <w:rPr>
          <w:rFonts w:ascii="Times New Roman" w:hAnsi="Times New Roman" w:cs="Times New Roman"/>
          <w:b/>
          <w:i/>
          <w:iCs/>
          <w:sz w:val="30"/>
          <w:szCs w:val="30"/>
        </w:rPr>
        <w:t>«Страна </w:t>
      </w:r>
      <w:r w:rsidR="00FD67EB" w:rsidRPr="009812A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Здоровья</w:t>
      </w:r>
      <w:r w:rsidR="00FD67EB" w:rsidRPr="009812AB">
        <w:rPr>
          <w:rFonts w:ascii="Times New Roman" w:hAnsi="Times New Roman" w:cs="Times New Roman"/>
          <w:b/>
          <w:i/>
          <w:iCs/>
          <w:sz w:val="30"/>
          <w:szCs w:val="30"/>
        </w:rPr>
        <w:t>»</w:t>
      </w:r>
      <w:r w:rsidR="00FD67EB" w:rsidRPr="009812AB">
        <w:rPr>
          <w:rFonts w:ascii="Times New Roman" w:hAnsi="Times New Roman" w:cs="Times New Roman"/>
          <w:b/>
          <w:sz w:val="30"/>
          <w:szCs w:val="30"/>
        </w:rPr>
        <w:t>.</w:t>
      </w:r>
      <w:r w:rsidR="00FD67EB" w:rsidRPr="009812AB">
        <w:rPr>
          <w:rFonts w:ascii="Times New Roman" w:hAnsi="Times New Roman" w:cs="Times New Roman"/>
          <w:sz w:val="30"/>
          <w:szCs w:val="30"/>
        </w:rPr>
        <w:t xml:space="preserve"> Групповая работа на станциях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«спортивная»</w:t>
      </w:r>
      <w:r w:rsidR="00FD67EB" w:rsidRPr="009812AB">
        <w:rPr>
          <w:rFonts w:ascii="Times New Roman" w:hAnsi="Times New Roman" w:cs="Times New Roman"/>
          <w:sz w:val="30"/>
          <w:szCs w:val="30"/>
        </w:rPr>
        <w:t>,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«Полезная»</w:t>
      </w:r>
      <w:r w:rsidR="00FD67EB" w:rsidRPr="009812AB">
        <w:rPr>
          <w:rFonts w:ascii="Times New Roman" w:hAnsi="Times New Roman" w:cs="Times New Roman"/>
          <w:sz w:val="30"/>
          <w:szCs w:val="30"/>
        </w:rPr>
        <w:t>,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«Дружная»</w:t>
      </w:r>
      <w:r w:rsidR="00FD67EB" w:rsidRPr="009812AB">
        <w:rPr>
          <w:rFonts w:ascii="Times New Roman" w:hAnsi="Times New Roman" w:cs="Times New Roman"/>
          <w:sz w:val="30"/>
          <w:szCs w:val="30"/>
        </w:rPr>
        <w:t>,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«Игровая»</w:t>
      </w:r>
      <w:r w:rsidR="00FD67EB" w:rsidRPr="009812AB">
        <w:rPr>
          <w:rFonts w:ascii="Times New Roman" w:hAnsi="Times New Roman" w:cs="Times New Roman"/>
          <w:sz w:val="30"/>
          <w:szCs w:val="30"/>
        </w:rPr>
        <w:t>,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«Витаминная»</w:t>
      </w:r>
      <w:r w:rsidRPr="009812AB">
        <w:rPr>
          <w:rFonts w:ascii="Times New Roman" w:hAnsi="Times New Roman" w:cs="Times New Roman"/>
          <w:sz w:val="30"/>
          <w:szCs w:val="30"/>
        </w:rPr>
        <w:t xml:space="preserve"> по </w:t>
      </w:r>
      <w:r w:rsidR="00FD67EB" w:rsidRPr="009812AB">
        <w:rPr>
          <w:rFonts w:ascii="Times New Roman" w:hAnsi="Times New Roman" w:cs="Times New Roman"/>
          <w:sz w:val="30"/>
          <w:szCs w:val="30"/>
        </w:rPr>
        <w:t>решению кроссворда. Просмотру фрагмента мультфильма, по разучиванию подвижной игры, по игре в лото, по созданию коллективного рисунка. Коллективная рефлексия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«Чтобы </w:t>
      </w:r>
      <w:r w:rsidR="00FD67EB" w:rsidRPr="009812A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быть здоровым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="00FD67EB" w:rsidRPr="009812AB">
        <w:rPr>
          <w:rFonts w:ascii="Times New Roman" w:hAnsi="Times New Roman" w:cs="Times New Roman"/>
          <w:sz w:val="30"/>
          <w:szCs w:val="30"/>
        </w:rPr>
        <w:t>, подведение итогов игры, вручение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«Дневника </w:t>
      </w:r>
      <w:r w:rsidR="00FD67EB" w:rsidRPr="009812A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здоровья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="00FD67EB" w:rsidRPr="009812AB">
        <w:rPr>
          <w:rFonts w:ascii="Times New Roman" w:hAnsi="Times New Roman" w:cs="Times New Roman"/>
          <w:sz w:val="30"/>
          <w:szCs w:val="30"/>
        </w:rPr>
        <w:t>.</w:t>
      </w:r>
    </w:p>
    <w:p w:rsidR="00FD67EB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812AB">
        <w:rPr>
          <w:rFonts w:ascii="Times New Roman" w:hAnsi="Times New Roman" w:cs="Times New Roman"/>
          <w:b/>
          <w:sz w:val="30"/>
          <w:szCs w:val="30"/>
        </w:rPr>
        <w:t>м</w:t>
      </w:r>
      <w:proofErr w:type="gramEnd"/>
      <w:r w:rsidRPr="009812AB">
        <w:rPr>
          <w:rFonts w:ascii="Times New Roman" w:hAnsi="Times New Roman" w:cs="Times New Roman"/>
          <w:b/>
          <w:sz w:val="30"/>
          <w:szCs w:val="30"/>
        </w:rPr>
        <w:t>астерская общения «</w:t>
      </w:r>
      <w:r w:rsidR="00FD67EB" w:rsidRPr="009812AB">
        <w:rPr>
          <w:rFonts w:ascii="Times New Roman" w:hAnsi="Times New Roman" w:cs="Times New Roman"/>
          <w:b/>
          <w:sz w:val="30"/>
          <w:szCs w:val="30"/>
        </w:rPr>
        <w:t xml:space="preserve"> Как сохранить наше </w:t>
      </w:r>
      <w:r w:rsidR="00FD67EB" w:rsidRPr="009812AB">
        <w:rPr>
          <w:rFonts w:ascii="Times New Roman" w:hAnsi="Times New Roman" w:cs="Times New Roman"/>
          <w:b/>
          <w:bCs/>
          <w:sz w:val="30"/>
          <w:szCs w:val="30"/>
        </w:rPr>
        <w:t>здоровье</w:t>
      </w:r>
      <w:r w:rsidR="00FD67EB" w:rsidRPr="009812AB">
        <w:rPr>
          <w:rFonts w:ascii="Times New Roman" w:hAnsi="Times New Roman" w:cs="Times New Roman"/>
          <w:b/>
          <w:sz w:val="30"/>
          <w:szCs w:val="30"/>
        </w:rPr>
        <w:t>?</w:t>
      </w:r>
      <w:r w:rsidRPr="009812AB">
        <w:rPr>
          <w:rFonts w:ascii="Times New Roman" w:hAnsi="Times New Roman" w:cs="Times New Roman"/>
          <w:b/>
          <w:sz w:val="30"/>
          <w:szCs w:val="30"/>
        </w:rPr>
        <w:t>»</w:t>
      </w:r>
    </w:p>
    <w:p w:rsidR="002227F1" w:rsidRPr="009812AB" w:rsidRDefault="00FD67EB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Коллективный просмотр серии рисунков с изображением детей, занимающихся спортивными и подвижными играми, выполняющими правила личной гигиены, основные режимные моменты. Коллективное рассуждение при помощи учителя</w:t>
      </w:r>
      <w:proofErr w:type="gramStart"/>
      <w:r w:rsidRPr="009812A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9812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227F1" w:rsidRPr="009812AB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="002227F1" w:rsidRPr="009812AB">
        <w:rPr>
          <w:rFonts w:ascii="Times New Roman" w:hAnsi="Times New Roman" w:cs="Times New Roman"/>
          <w:b/>
          <w:sz w:val="30"/>
          <w:szCs w:val="30"/>
        </w:rPr>
        <w:t>рактикум</w:t>
      </w:r>
      <w:r w:rsidRPr="009812AB">
        <w:rPr>
          <w:rFonts w:ascii="Times New Roman" w:hAnsi="Times New Roman" w:cs="Times New Roman"/>
          <w:sz w:val="30"/>
          <w:szCs w:val="30"/>
        </w:rPr>
        <w:t xml:space="preserve"> Коллективное составление карты </w:t>
      </w:r>
      <w:r w:rsidRPr="009812AB">
        <w:rPr>
          <w:rFonts w:ascii="Times New Roman" w:hAnsi="Times New Roman" w:cs="Times New Roman"/>
          <w:i/>
          <w:iCs/>
          <w:sz w:val="30"/>
          <w:szCs w:val="30"/>
        </w:rPr>
        <w:t>«Путешествие по стране </w:t>
      </w:r>
      <w:r w:rsidRPr="009812A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Здоровья</w:t>
      </w:r>
      <w:r w:rsidRPr="009812AB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9812AB">
        <w:rPr>
          <w:rFonts w:ascii="Times New Roman" w:hAnsi="Times New Roman" w:cs="Times New Roman"/>
          <w:sz w:val="30"/>
          <w:szCs w:val="30"/>
        </w:rPr>
        <w:t> </w:t>
      </w:r>
    </w:p>
    <w:p w:rsidR="00FD67EB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>п</w:t>
      </w:r>
      <w:r w:rsidR="00FD67EB" w:rsidRPr="009812AB">
        <w:rPr>
          <w:rFonts w:ascii="Times New Roman" w:hAnsi="Times New Roman" w:cs="Times New Roman"/>
          <w:b/>
          <w:sz w:val="30"/>
          <w:szCs w:val="30"/>
        </w:rPr>
        <w:t>роектная </w:t>
      </w:r>
      <w:r w:rsidR="00FD67EB" w:rsidRPr="009812AB">
        <w:rPr>
          <w:rFonts w:ascii="Times New Roman" w:hAnsi="Times New Roman" w:cs="Times New Roman"/>
          <w:b/>
          <w:bCs/>
          <w:sz w:val="30"/>
          <w:szCs w:val="30"/>
        </w:rPr>
        <w:t>деятельность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«Правила нашего класса»</w:t>
      </w:r>
      <w:r w:rsidR="00FD67EB" w:rsidRPr="009812A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FD67EB" w:rsidRPr="009812AB">
        <w:rPr>
          <w:rFonts w:ascii="Times New Roman" w:hAnsi="Times New Roman" w:cs="Times New Roman"/>
          <w:sz w:val="30"/>
          <w:szCs w:val="30"/>
        </w:rPr>
        <w:t>Инсценирование</w:t>
      </w:r>
      <w:proofErr w:type="spellEnd"/>
      <w:r w:rsidR="00FD67EB" w:rsidRPr="009812AB">
        <w:rPr>
          <w:rFonts w:ascii="Times New Roman" w:hAnsi="Times New Roman" w:cs="Times New Roman"/>
          <w:sz w:val="30"/>
          <w:szCs w:val="30"/>
        </w:rPr>
        <w:t xml:space="preserve"> предложенных учителем ситуаций. Коллективное обсуждение. Коллективное составление с помощью учителя правил класса, изображения их в рисунках. Размещение в классном уголке</w:t>
      </w:r>
      <w:proofErr w:type="gramStart"/>
      <w:r w:rsidR="00FD67EB" w:rsidRPr="009812A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FD67EB" w:rsidRPr="009812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812AB">
        <w:rPr>
          <w:rFonts w:ascii="Times New Roman" w:hAnsi="Times New Roman" w:cs="Times New Roman"/>
          <w:b/>
          <w:sz w:val="30"/>
          <w:szCs w:val="30"/>
        </w:rPr>
        <w:t>и</w:t>
      </w:r>
      <w:proofErr w:type="gramEnd"/>
      <w:r w:rsidRPr="009812AB">
        <w:rPr>
          <w:rFonts w:ascii="Times New Roman" w:hAnsi="Times New Roman" w:cs="Times New Roman"/>
          <w:b/>
          <w:sz w:val="30"/>
          <w:szCs w:val="30"/>
        </w:rPr>
        <w:t>гровая мастерская</w:t>
      </w:r>
      <w:r w:rsidRPr="009812AB">
        <w:rPr>
          <w:rFonts w:ascii="Times New Roman" w:hAnsi="Times New Roman" w:cs="Times New Roman"/>
          <w:sz w:val="30"/>
          <w:szCs w:val="30"/>
        </w:rPr>
        <w:t xml:space="preserve"> «</w:t>
      </w:r>
      <w:r w:rsidR="00FD67EB" w:rsidRPr="009812AB">
        <w:rPr>
          <w:rFonts w:ascii="Times New Roman" w:hAnsi="Times New Roman" w:cs="Times New Roman"/>
          <w:sz w:val="30"/>
          <w:szCs w:val="30"/>
        </w:rPr>
        <w:t xml:space="preserve"> Игры, в которые мы играем</w:t>
      </w:r>
      <w:r w:rsidRPr="009812AB">
        <w:rPr>
          <w:rFonts w:ascii="Times New Roman" w:hAnsi="Times New Roman" w:cs="Times New Roman"/>
          <w:sz w:val="30"/>
          <w:szCs w:val="30"/>
        </w:rPr>
        <w:t>»</w:t>
      </w:r>
    </w:p>
    <w:p w:rsidR="002227F1" w:rsidRPr="009812AB" w:rsidRDefault="009812AB" w:rsidP="002227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>к</w:t>
      </w:r>
      <w:r w:rsidR="00FD67EB" w:rsidRPr="009812AB">
        <w:rPr>
          <w:rFonts w:ascii="Times New Roman" w:hAnsi="Times New Roman" w:cs="Times New Roman"/>
          <w:b/>
          <w:sz w:val="30"/>
          <w:szCs w:val="30"/>
        </w:rPr>
        <w:t>оллективная игровая</w:t>
      </w:r>
      <w:r w:rsidR="00FD67EB" w:rsidRPr="009812AB">
        <w:rPr>
          <w:rFonts w:ascii="Times New Roman" w:hAnsi="Times New Roman" w:cs="Times New Roman"/>
          <w:sz w:val="30"/>
          <w:szCs w:val="30"/>
        </w:rPr>
        <w:t> </w:t>
      </w:r>
      <w:r w:rsidR="00FD67EB" w:rsidRPr="009812AB">
        <w:rPr>
          <w:rFonts w:ascii="Times New Roman" w:hAnsi="Times New Roman" w:cs="Times New Roman"/>
          <w:b/>
          <w:bCs/>
          <w:sz w:val="30"/>
          <w:szCs w:val="30"/>
        </w:rPr>
        <w:t>деятельность</w:t>
      </w:r>
      <w:r w:rsidR="00FD67EB" w:rsidRPr="009812A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FD67EB" w:rsidRPr="009812AB">
        <w:rPr>
          <w:rFonts w:ascii="Times New Roman" w:hAnsi="Times New Roman" w:cs="Times New Roman"/>
          <w:sz w:val="30"/>
          <w:szCs w:val="30"/>
        </w:rPr>
        <w:t>Взаимообучение</w:t>
      </w:r>
      <w:proofErr w:type="spellEnd"/>
      <w:r w:rsidR="00FD67EB" w:rsidRPr="009812AB">
        <w:rPr>
          <w:rFonts w:ascii="Times New Roman" w:hAnsi="Times New Roman" w:cs="Times New Roman"/>
          <w:sz w:val="30"/>
          <w:szCs w:val="30"/>
        </w:rPr>
        <w:t xml:space="preserve"> любимым играм. Обучение правилам игрового общения, групповое придумывание игры для друзей. </w:t>
      </w:r>
    </w:p>
    <w:p w:rsidR="004C7A84" w:rsidRPr="009812AB" w:rsidRDefault="004C7A84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812AB">
        <w:rPr>
          <w:rFonts w:ascii="Times New Roman" w:hAnsi="Times New Roman" w:cs="Times New Roman"/>
          <w:b/>
          <w:sz w:val="30"/>
          <w:szCs w:val="30"/>
        </w:rPr>
        <w:t>с</w:t>
      </w:r>
      <w:proofErr w:type="gramEnd"/>
      <w:r w:rsidR="00FD67EB" w:rsidRPr="009812AB">
        <w:rPr>
          <w:rFonts w:ascii="Times New Roman" w:hAnsi="Times New Roman" w:cs="Times New Roman"/>
          <w:b/>
          <w:sz w:val="30"/>
          <w:szCs w:val="30"/>
        </w:rPr>
        <w:t>екреты </w:t>
      </w:r>
      <w:r w:rsidR="00FD67EB" w:rsidRPr="009812AB">
        <w:rPr>
          <w:rFonts w:ascii="Times New Roman" w:hAnsi="Times New Roman" w:cs="Times New Roman"/>
          <w:b/>
          <w:bCs/>
          <w:sz w:val="30"/>
          <w:szCs w:val="30"/>
        </w:rPr>
        <w:t>здорового питания</w:t>
      </w:r>
      <w:r w:rsidRPr="009812AB">
        <w:rPr>
          <w:rFonts w:ascii="Times New Roman" w:hAnsi="Times New Roman" w:cs="Times New Roman"/>
          <w:sz w:val="30"/>
          <w:szCs w:val="30"/>
        </w:rPr>
        <w:t xml:space="preserve"> в игре</w:t>
      </w:r>
      <w:r w:rsidR="00FD67EB" w:rsidRPr="009812AB">
        <w:rPr>
          <w:rFonts w:ascii="Times New Roman" w:hAnsi="Times New Roman" w:cs="Times New Roman"/>
          <w:sz w:val="30"/>
          <w:szCs w:val="30"/>
        </w:rPr>
        <w:t>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«Магазин полезных продуктов»</w:t>
      </w:r>
      <w:r w:rsidR="00FD67EB" w:rsidRPr="009812AB">
        <w:rPr>
          <w:rFonts w:ascii="Times New Roman" w:hAnsi="Times New Roman" w:cs="Times New Roman"/>
          <w:sz w:val="30"/>
          <w:szCs w:val="30"/>
        </w:rPr>
        <w:t>. Отбор продуктов для </w:t>
      </w:r>
      <w:r w:rsidR="00FD67EB" w:rsidRPr="009812AB">
        <w:rPr>
          <w:rFonts w:ascii="Times New Roman" w:hAnsi="Times New Roman" w:cs="Times New Roman"/>
          <w:bCs/>
          <w:sz w:val="30"/>
          <w:szCs w:val="30"/>
        </w:rPr>
        <w:t>здорового</w:t>
      </w:r>
      <w:r w:rsidR="00FD67EB" w:rsidRPr="009812AB">
        <w:rPr>
          <w:rFonts w:ascii="Times New Roman" w:hAnsi="Times New Roman" w:cs="Times New Roman"/>
          <w:sz w:val="30"/>
          <w:szCs w:val="30"/>
        </w:rPr>
        <w:t> питания на полках магазина. С помощью учителя дети объясняют свой выбор. Игровое задание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«Сделай заказ поставщику товара»</w:t>
      </w:r>
      <w:r w:rsidR="00FD67EB" w:rsidRPr="009812AB">
        <w:rPr>
          <w:rFonts w:ascii="Times New Roman" w:hAnsi="Times New Roman" w:cs="Times New Roman"/>
          <w:sz w:val="30"/>
          <w:szCs w:val="30"/>
        </w:rPr>
        <w:t>. </w:t>
      </w:r>
      <w:r w:rsidR="00FD67EB" w:rsidRPr="009812AB">
        <w:rPr>
          <w:rFonts w:ascii="Times New Roman" w:hAnsi="Times New Roman" w:cs="Times New Roman"/>
          <w:bCs/>
          <w:sz w:val="30"/>
          <w:szCs w:val="30"/>
        </w:rPr>
        <w:t>Оформление</w:t>
      </w:r>
      <w:r w:rsidR="00FD67EB" w:rsidRPr="009812AB">
        <w:rPr>
          <w:rFonts w:ascii="Times New Roman" w:hAnsi="Times New Roman" w:cs="Times New Roman"/>
          <w:sz w:val="30"/>
          <w:szCs w:val="30"/>
        </w:rPr>
        <w:t xml:space="preserve"> с помощью </w:t>
      </w:r>
      <w:proofErr w:type="gramStart"/>
      <w:r w:rsidR="00FD67EB" w:rsidRPr="009812AB">
        <w:rPr>
          <w:rFonts w:ascii="Times New Roman" w:hAnsi="Times New Roman" w:cs="Times New Roman"/>
          <w:sz w:val="30"/>
          <w:szCs w:val="30"/>
        </w:rPr>
        <w:t>учителя бланка заказа полезных продуктов </w:t>
      </w:r>
      <w:r w:rsidR="00FD67EB" w:rsidRPr="009812AB">
        <w:rPr>
          <w:rFonts w:ascii="Times New Roman" w:hAnsi="Times New Roman" w:cs="Times New Roman"/>
          <w:sz w:val="30"/>
          <w:szCs w:val="30"/>
          <w:u w:val="single"/>
        </w:rPr>
        <w:t>питания</w:t>
      </w:r>
      <w:proofErr w:type="gramEnd"/>
      <w:r w:rsidR="00FD67EB" w:rsidRPr="009812AB">
        <w:rPr>
          <w:rFonts w:ascii="Times New Roman" w:hAnsi="Times New Roman" w:cs="Times New Roman"/>
          <w:sz w:val="30"/>
          <w:szCs w:val="30"/>
        </w:rPr>
        <w:t>: «В магазине мало вещей. Есть только морковь, помидор, тыква, поэтому мы хотим заказать капусту, фасоль…». Выбор в </w:t>
      </w:r>
      <w:r w:rsidR="00FD67EB" w:rsidRPr="009812AB">
        <w:rPr>
          <w:rFonts w:ascii="Times New Roman" w:hAnsi="Times New Roman" w:cs="Times New Roman"/>
          <w:i/>
          <w:iCs/>
          <w:sz w:val="30"/>
          <w:szCs w:val="30"/>
        </w:rPr>
        <w:t>«Магазине полезных продуктов»</w:t>
      </w:r>
      <w:r w:rsidR="00FD67EB" w:rsidRPr="009812AB">
        <w:rPr>
          <w:rFonts w:ascii="Times New Roman" w:hAnsi="Times New Roman" w:cs="Times New Roman"/>
          <w:sz w:val="30"/>
          <w:szCs w:val="30"/>
        </w:rPr>
        <w:t xml:space="preserve"> всего, что потребуется на завтрак, обед, полдник и ужин. </w:t>
      </w:r>
    </w:p>
    <w:p w:rsidR="004C7A84" w:rsidRPr="009812AB" w:rsidRDefault="009812AB" w:rsidP="002227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9812AB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="00FD67EB" w:rsidRPr="009812AB">
        <w:rPr>
          <w:rFonts w:ascii="Times New Roman" w:hAnsi="Times New Roman" w:cs="Times New Roman"/>
          <w:b/>
          <w:sz w:val="30"/>
          <w:szCs w:val="30"/>
        </w:rPr>
        <w:t>рактикум</w:t>
      </w:r>
      <w:r w:rsidR="00FD67EB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Pr="009812AB">
        <w:rPr>
          <w:rFonts w:ascii="Times New Roman" w:hAnsi="Times New Roman" w:cs="Times New Roman"/>
          <w:sz w:val="30"/>
          <w:szCs w:val="30"/>
        </w:rPr>
        <w:t>«</w:t>
      </w:r>
      <w:r w:rsidR="00FD67EB" w:rsidRPr="009812AB">
        <w:rPr>
          <w:rFonts w:ascii="Times New Roman" w:hAnsi="Times New Roman" w:cs="Times New Roman"/>
          <w:sz w:val="30"/>
          <w:szCs w:val="30"/>
        </w:rPr>
        <w:t>Реклама полезных продуктов</w:t>
      </w:r>
      <w:r w:rsidRPr="009812AB">
        <w:rPr>
          <w:rFonts w:ascii="Times New Roman" w:hAnsi="Times New Roman" w:cs="Times New Roman"/>
          <w:sz w:val="30"/>
          <w:szCs w:val="30"/>
        </w:rPr>
        <w:t>»</w:t>
      </w:r>
      <w:r w:rsidR="00FD67EB" w:rsidRPr="009812AB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FD67EB" w:rsidRPr="009812AB">
        <w:rPr>
          <w:rFonts w:ascii="Times New Roman" w:hAnsi="Times New Roman" w:cs="Times New Roman"/>
          <w:sz w:val="30"/>
          <w:szCs w:val="30"/>
        </w:rPr>
        <w:t>Групповое составление рассказа о полезном продукте на основе опорной карточки с выделение существенных признаков,</w:t>
      </w:r>
      <w:r w:rsidR="004C7A84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="00FD67EB" w:rsidRPr="009812AB">
        <w:rPr>
          <w:rFonts w:ascii="Times New Roman" w:hAnsi="Times New Roman" w:cs="Times New Roman"/>
          <w:sz w:val="30"/>
          <w:szCs w:val="30"/>
        </w:rPr>
        <w:t>название продукта принадлежности к видовой группе, где растет, откуда привозят,</w:t>
      </w:r>
      <w:r w:rsidR="004C7A84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="00FD67EB" w:rsidRPr="009812AB">
        <w:rPr>
          <w:rFonts w:ascii="Times New Roman" w:hAnsi="Times New Roman" w:cs="Times New Roman"/>
          <w:sz w:val="30"/>
          <w:szCs w:val="30"/>
        </w:rPr>
        <w:t>внешнее описание, вкусовые качества, как можно употреблять в пищу, чем полезно человеку Подготовка с помощью учителя творческой презентаций полезных продуктов для сохранения зрения, для укрепления зубов, для хорошей работы сердца, для профилактики простудных заболеваний. </w:t>
      </w:r>
      <w:proofErr w:type="gramEnd"/>
    </w:p>
    <w:p w:rsidR="00FD67EB" w:rsidRPr="009812AB" w:rsidRDefault="00FD67EB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>Практикум</w:t>
      </w:r>
      <w:r w:rsidR="009812AB" w:rsidRPr="009812AB">
        <w:rPr>
          <w:rFonts w:ascii="Times New Roman" w:hAnsi="Times New Roman" w:cs="Times New Roman"/>
          <w:sz w:val="30"/>
          <w:szCs w:val="30"/>
        </w:rPr>
        <w:t xml:space="preserve"> «</w:t>
      </w:r>
      <w:r w:rsidR="004C7A84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Pr="009812AB">
        <w:rPr>
          <w:rFonts w:ascii="Times New Roman" w:hAnsi="Times New Roman" w:cs="Times New Roman"/>
          <w:sz w:val="30"/>
          <w:szCs w:val="30"/>
        </w:rPr>
        <w:t>Как нужно заботиться о своём организме</w:t>
      </w:r>
      <w:r w:rsidR="009812AB" w:rsidRPr="009812AB">
        <w:rPr>
          <w:rFonts w:ascii="Times New Roman" w:hAnsi="Times New Roman" w:cs="Times New Roman"/>
          <w:sz w:val="30"/>
          <w:szCs w:val="30"/>
        </w:rPr>
        <w:t>»</w:t>
      </w:r>
    </w:p>
    <w:p w:rsidR="004C7A84" w:rsidRPr="009812AB" w:rsidRDefault="00FD67EB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lastRenderedPageBreak/>
        <w:t xml:space="preserve">Групповое обучение физкультминуткам, релаксационным и профилактическим упражнениям. </w:t>
      </w:r>
    </w:p>
    <w:p w:rsidR="00FD67EB" w:rsidRPr="009812AB" w:rsidRDefault="00FD67EB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b/>
          <w:bCs/>
          <w:sz w:val="30"/>
          <w:szCs w:val="30"/>
        </w:rPr>
        <w:t>Здоровые традиции моей семьи</w:t>
      </w:r>
    </w:p>
    <w:p w:rsidR="00FD67EB" w:rsidRPr="009812AB" w:rsidRDefault="00FD67EB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812AB">
        <w:rPr>
          <w:rFonts w:ascii="Times New Roman" w:hAnsi="Times New Roman" w:cs="Times New Roman"/>
          <w:sz w:val="30"/>
          <w:szCs w:val="30"/>
        </w:rPr>
        <w:t>Фотоэкскурсия</w:t>
      </w:r>
      <w:proofErr w:type="spellEnd"/>
      <w:r w:rsidRPr="009812AB">
        <w:rPr>
          <w:rFonts w:ascii="Times New Roman" w:hAnsi="Times New Roman" w:cs="Times New Roman"/>
          <w:sz w:val="30"/>
          <w:szCs w:val="30"/>
        </w:rPr>
        <w:t xml:space="preserve"> «История семейного отдыха </w:t>
      </w:r>
      <w:r w:rsidRPr="009812AB">
        <w:rPr>
          <w:rFonts w:ascii="Times New Roman" w:hAnsi="Times New Roman" w:cs="Times New Roman"/>
          <w:i/>
          <w:iCs/>
          <w:sz w:val="30"/>
          <w:szCs w:val="30"/>
        </w:rPr>
        <w:t>(праздника, похода)</w:t>
      </w:r>
      <w:r w:rsidRPr="009812AB">
        <w:rPr>
          <w:rFonts w:ascii="Times New Roman" w:hAnsi="Times New Roman" w:cs="Times New Roman"/>
          <w:sz w:val="30"/>
          <w:szCs w:val="30"/>
        </w:rPr>
        <w:t>». Коллективное обсуждение. Последовательность изложения рассказа о семейном отдыхе, походе, экскурсии и т. п. на основе фотографий одного </w:t>
      </w:r>
      <w:r w:rsidRPr="009812AB">
        <w:rPr>
          <w:rFonts w:ascii="Times New Roman" w:hAnsi="Times New Roman" w:cs="Times New Roman"/>
          <w:sz w:val="30"/>
          <w:szCs w:val="30"/>
          <w:u w:val="single"/>
        </w:rPr>
        <w:t>события</w:t>
      </w:r>
      <w:r w:rsidRPr="009812AB">
        <w:rPr>
          <w:rFonts w:ascii="Times New Roman" w:hAnsi="Times New Roman" w:cs="Times New Roman"/>
          <w:sz w:val="30"/>
          <w:szCs w:val="30"/>
        </w:rPr>
        <w:t>: </w:t>
      </w:r>
      <w:r w:rsidRPr="009812AB">
        <w:rPr>
          <w:rFonts w:ascii="Times New Roman" w:hAnsi="Times New Roman" w:cs="Times New Roman"/>
          <w:i/>
          <w:iCs/>
          <w:sz w:val="30"/>
          <w:szCs w:val="30"/>
        </w:rPr>
        <w:t xml:space="preserve">«Всё началось </w:t>
      </w:r>
      <w:proofErr w:type="gramStart"/>
      <w:r w:rsidRPr="009812AB">
        <w:rPr>
          <w:rFonts w:ascii="Times New Roman" w:hAnsi="Times New Roman" w:cs="Times New Roman"/>
          <w:i/>
          <w:iCs/>
          <w:sz w:val="30"/>
          <w:szCs w:val="30"/>
        </w:rPr>
        <w:t>с</w:t>
      </w:r>
      <w:proofErr w:type="gramEnd"/>
      <w:r w:rsidRPr="009812AB">
        <w:rPr>
          <w:rFonts w:ascii="Times New Roman" w:hAnsi="Times New Roman" w:cs="Times New Roman"/>
          <w:i/>
          <w:iCs/>
          <w:sz w:val="30"/>
          <w:szCs w:val="30"/>
        </w:rPr>
        <w:t>…»</w:t>
      </w:r>
      <w:r w:rsidRPr="009812AB">
        <w:rPr>
          <w:rFonts w:ascii="Times New Roman" w:hAnsi="Times New Roman" w:cs="Times New Roman"/>
          <w:sz w:val="30"/>
          <w:szCs w:val="30"/>
        </w:rPr>
        <w:t>, </w:t>
      </w:r>
      <w:r w:rsidRPr="009812AB">
        <w:rPr>
          <w:rFonts w:ascii="Times New Roman" w:hAnsi="Times New Roman" w:cs="Times New Roman"/>
          <w:i/>
          <w:iCs/>
          <w:sz w:val="30"/>
          <w:szCs w:val="30"/>
        </w:rPr>
        <w:t>«Сначала мы…»</w:t>
      </w:r>
      <w:r w:rsidRPr="009812AB">
        <w:rPr>
          <w:rFonts w:ascii="Times New Roman" w:hAnsi="Times New Roman" w:cs="Times New Roman"/>
          <w:sz w:val="30"/>
          <w:szCs w:val="30"/>
        </w:rPr>
        <w:t>, </w:t>
      </w:r>
      <w:r w:rsidRPr="009812AB">
        <w:rPr>
          <w:rFonts w:ascii="Times New Roman" w:hAnsi="Times New Roman" w:cs="Times New Roman"/>
          <w:i/>
          <w:iCs/>
          <w:sz w:val="30"/>
          <w:szCs w:val="30"/>
        </w:rPr>
        <w:t>«Перед тем, как…»</w:t>
      </w:r>
      <w:r w:rsidRPr="009812AB">
        <w:rPr>
          <w:rFonts w:ascii="Times New Roman" w:hAnsi="Times New Roman" w:cs="Times New Roman"/>
          <w:sz w:val="30"/>
          <w:szCs w:val="30"/>
        </w:rPr>
        <w:t>, и т. д.</w:t>
      </w:r>
    </w:p>
    <w:p w:rsidR="00FD67EB" w:rsidRPr="009812AB" w:rsidRDefault="00FD67EB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>Практикум</w:t>
      </w:r>
      <w:r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="009812AB" w:rsidRPr="009812AB">
        <w:rPr>
          <w:rFonts w:ascii="Times New Roman" w:hAnsi="Times New Roman" w:cs="Times New Roman"/>
          <w:sz w:val="30"/>
          <w:szCs w:val="30"/>
        </w:rPr>
        <w:t>«</w:t>
      </w:r>
      <w:r w:rsidRPr="009812AB">
        <w:rPr>
          <w:rFonts w:ascii="Times New Roman" w:hAnsi="Times New Roman" w:cs="Times New Roman"/>
          <w:sz w:val="30"/>
          <w:szCs w:val="30"/>
        </w:rPr>
        <w:t>Индивидуальное </w:t>
      </w:r>
      <w:r w:rsidRPr="009812AB">
        <w:rPr>
          <w:rFonts w:ascii="Times New Roman" w:hAnsi="Times New Roman" w:cs="Times New Roman"/>
          <w:b/>
          <w:bCs/>
          <w:sz w:val="30"/>
          <w:szCs w:val="30"/>
        </w:rPr>
        <w:t xml:space="preserve">оформление </w:t>
      </w:r>
      <w:proofErr w:type="spellStart"/>
      <w:r w:rsidRPr="009812AB">
        <w:rPr>
          <w:rFonts w:ascii="Times New Roman" w:hAnsi="Times New Roman" w:cs="Times New Roman"/>
          <w:b/>
          <w:bCs/>
          <w:sz w:val="30"/>
          <w:szCs w:val="30"/>
        </w:rPr>
        <w:t>фотоэкспозиции</w:t>
      </w:r>
      <w:proofErr w:type="spellEnd"/>
      <w:r w:rsidRPr="009812AB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9812AB">
        <w:rPr>
          <w:rFonts w:ascii="Times New Roman" w:hAnsi="Times New Roman" w:cs="Times New Roman"/>
          <w:i/>
          <w:iCs/>
          <w:sz w:val="30"/>
          <w:szCs w:val="30"/>
        </w:rPr>
        <w:t>«история семейного отдыха»</w:t>
      </w:r>
      <w:r w:rsidRPr="009812AB">
        <w:rPr>
          <w:rFonts w:ascii="Times New Roman" w:hAnsi="Times New Roman" w:cs="Times New Roman"/>
          <w:sz w:val="30"/>
          <w:szCs w:val="30"/>
        </w:rPr>
        <w:t>.</w:t>
      </w:r>
    </w:p>
    <w:p w:rsidR="00FD67EB" w:rsidRPr="009812AB" w:rsidRDefault="00BE121C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Для детей младшего звена организованы динамические паузы и подвижные перемены.</w:t>
      </w:r>
      <w:r w:rsidR="00E676D8" w:rsidRPr="009812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04B1" w:rsidRPr="009812AB" w:rsidRDefault="004C7A84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>Кроме того, можно использовать</w:t>
      </w:r>
      <w:r w:rsidR="009357DA" w:rsidRPr="009812A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02AD1" w:rsidRPr="009812A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04B1" w:rsidRPr="009812AB">
        <w:rPr>
          <w:rFonts w:ascii="Times New Roman" w:hAnsi="Times New Roman" w:cs="Times New Roman"/>
          <w:b/>
          <w:sz w:val="30"/>
          <w:szCs w:val="30"/>
        </w:rPr>
        <w:t>современные технологии.</w:t>
      </w:r>
      <w:r w:rsidR="003E04B1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Pr="009812AB">
        <w:rPr>
          <w:rFonts w:ascii="Times New Roman" w:hAnsi="Times New Roman" w:cs="Times New Roman"/>
          <w:sz w:val="30"/>
          <w:szCs w:val="30"/>
        </w:rPr>
        <w:t>Например,</w:t>
      </w:r>
      <w:r w:rsidR="003E04B1" w:rsidRPr="009812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04B1" w:rsidRPr="009812AB">
        <w:rPr>
          <w:rFonts w:ascii="Times New Roman" w:hAnsi="Times New Roman" w:cs="Times New Roman"/>
          <w:b/>
          <w:sz w:val="30"/>
          <w:szCs w:val="30"/>
        </w:rPr>
        <w:t>медиауроки</w:t>
      </w:r>
      <w:proofErr w:type="spellEnd"/>
      <w:r w:rsidR="003E04B1" w:rsidRPr="009812A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04B1" w:rsidRPr="009812AB">
        <w:rPr>
          <w:rFonts w:ascii="Times New Roman" w:hAnsi="Times New Roman" w:cs="Times New Roman"/>
          <w:sz w:val="30"/>
          <w:szCs w:val="30"/>
        </w:rPr>
        <w:t>по различным темам:</w:t>
      </w:r>
    </w:p>
    <w:p w:rsidR="003E04B1" w:rsidRPr="009812AB" w:rsidRDefault="003E04B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-  Формирование здорового образа жизни</w:t>
      </w:r>
    </w:p>
    <w:p w:rsidR="003E04B1" w:rsidRPr="009812AB" w:rsidRDefault="003E04B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-  Вредные привычки и их влияние на здоровье человека</w:t>
      </w:r>
    </w:p>
    <w:p w:rsidR="003E04B1" w:rsidRPr="009812AB" w:rsidRDefault="003E04B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-  Рациональное питание</w:t>
      </w:r>
    </w:p>
    <w:p w:rsidR="003E04B1" w:rsidRPr="009812AB" w:rsidRDefault="003E04B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-  Физическая активность- средство сохранения здоровья</w:t>
      </w:r>
    </w:p>
    <w:p w:rsidR="003E04B1" w:rsidRPr="009812AB" w:rsidRDefault="003E04B1" w:rsidP="002227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 xml:space="preserve">Познавательны и интересны уроки с использованием интерактивной доски: </w:t>
      </w:r>
    </w:p>
    <w:p w:rsidR="003E04B1" w:rsidRPr="009812AB" w:rsidRDefault="003E04B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-  Методы закаливания</w:t>
      </w:r>
    </w:p>
    <w:p w:rsidR="003E04B1" w:rsidRPr="009812AB" w:rsidRDefault="003E04B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 xml:space="preserve">- </w:t>
      </w:r>
      <w:r w:rsidR="009812AB"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Pr="009812AB">
        <w:rPr>
          <w:rFonts w:ascii="Times New Roman" w:hAnsi="Times New Roman" w:cs="Times New Roman"/>
          <w:sz w:val="30"/>
          <w:szCs w:val="30"/>
        </w:rPr>
        <w:t>Профилактика плоскостопия</w:t>
      </w:r>
    </w:p>
    <w:p w:rsidR="003E04B1" w:rsidRPr="009812AB" w:rsidRDefault="003E04B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>-  Формирование правильной осанки</w:t>
      </w:r>
    </w:p>
    <w:p w:rsidR="004C7A84" w:rsidRPr="009812AB" w:rsidRDefault="003E04B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 xml:space="preserve">- </w:t>
      </w:r>
      <w:r w:rsidR="009812AB" w:rsidRPr="009812AB">
        <w:rPr>
          <w:rFonts w:ascii="Times New Roman" w:hAnsi="Times New Roman" w:cs="Times New Roman"/>
          <w:sz w:val="30"/>
          <w:szCs w:val="30"/>
        </w:rPr>
        <w:t xml:space="preserve">  </w:t>
      </w:r>
      <w:r w:rsidRPr="009812AB">
        <w:rPr>
          <w:rFonts w:ascii="Times New Roman" w:hAnsi="Times New Roman" w:cs="Times New Roman"/>
          <w:sz w:val="30"/>
          <w:szCs w:val="30"/>
        </w:rPr>
        <w:t>Как избавиться от избыточного веса</w:t>
      </w:r>
    </w:p>
    <w:p w:rsidR="00725F6E" w:rsidRPr="009812AB" w:rsidRDefault="009812AB" w:rsidP="002227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12AB">
        <w:rPr>
          <w:rFonts w:ascii="Times New Roman" w:hAnsi="Times New Roman" w:cs="Times New Roman"/>
          <w:b/>
          <w:sz w:val="30"/>
          <w:szCs w:val="30"/>
        </w:rPr>
        <w:t>П</w:t>
      </w:r>
      <w:r w:rsidR="00FD67EB" w:rsidRPr="009812AB">
        <w:rPr>
          <w:rFonts w:ascii="Times New Roman" w:hAnsi="Times New Roman" w:cs="Times New Roman"/>
          <w:b/>
          <w:sz w:val="30"/>
          <w:szCs w:val="30"/>
        </w:rPr>
        <w:t xml:space="preserve">роведение </w:t>
      </w:r>
      <w:r w:rsidR="0090760D" w:rsidRPr="009812AB">
        <w:rPr>
          <w:rFonts w:ascii="Times New Roman" w:hAnsi="Times New Roman" w:cs="Times New Roman"/>
          <w:b/>
          <w:sz w:val="30"/>
          <w:szCs w:val="30"/>
        </w:rPr>
        <w:t xml:space="preserve">в школе </w:t>
      </w:r>
      <w:r w:rsidR="00FD67EB" w:rsidRPr="009812AB">
        <w:rPr>
          <w:rFonts w:ascii="Times New Roman" w:hAnsi="Times New Roman" w:cs="Times New Roman"/>
          <w:b/>
          <w:sz w:val="30"/>
          <w:szCs w:val="30"/>
        </w:rPr>
        <w:t>ярмарки</w:t>
      </w:r>
      <w:r w:rsidR="0090760D" w:rsidRPr="009812AB">
        <w:rPr>
          <w:rFonts w:ascii="Times New Roman" w:hAnsi="Times New Roman" w:cs="Times New Roman"/>
          <w:b/>
          <w:sz w:val="30"/>
          <w:szCs w:val="30"/>
        </w:rPr>
        <w:t xml:space="preserve"> учебных пр</w:t>
      </w:r>
      <w:r w:rsidR="00E676D8" w:rsidRPr="009812AB">
        <w:rPr>
          <w:rFonts w:ascii="Times New Roman" w:hAnsi="Times New Roman" w:cs="Times New Roman"/>
          <w:b/>
          <w:sz w:val="30"/>
          <w:szCs w:val="30"/>
        </w:rPr>
        <w:t>оектов</w:t>
      </w:r>
      <w:r w:rsidR="00FD67EB" w:rsidRPr="009812A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0760D" w:rsidRPr="009812AB">
        <w:rPr>
          <w:rFonts w:ascii="Times New Roman" w:hAnsi="Times New Roman" w:cs="Times New Roman"/>
          <w:b/>
          <w:sz w:val="30"/>
          <w:szCs w:val="30"/>
        </w:rPr>
        <w:t>по</w:t>
      </w:r>
      <w:r w:rsidR="002B299C" w:rsidRPr="009812AB">
        <w:rPr>
          <w:rFonts w:ascii="Times New Roman" w:hAnsi="Times New Roman" w:cs="Times New Roman"/>
          <w:b/>
          <w:sz w:val="30"/>
          <w:szCs w:val="30"/>
        </w:rPr>
        <w:t xml:space="preserve"> темам   здорового образа жизни.</w:t>
      </w:r>
      <w:r w:rsidR="00BE121C" w:rsidRPr="009812A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202EC" w:rsidRPr="009812AB" w:rsidRDefault="009202EC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 xml:space="preserve">    </w:t>
      </w:r>
      <w:r w:rsidR="004E54CF" w:rsidRPr="009812AB">
        <w:rPr>
          <w:rFonts w:ascii="Times New Roman" w:hAnsi="Times New Roman" w:cs="Times New Roman"/>
          <w:sz w:val="30"/>
          <w:szCs w:val="30"/>
        </w:rPr>
        <w:t xml:space="preserve">     </w:t>
      </w:r>
      <w:r w:rsidRPr="009812AB">
        <w:rPr>
          <w:rFonts w:ascii="Times New Roman" w:hAnsi="Times New Roman" w:cs="Times New Roman"/>
          <w:sz w:val="30"/>
          <w:szCs w:val="30"/>
        </w:rPr>
        <w:t>Создание благоприятной среды, правильное использование  форм и методов работы поз</w:t>
      </w:r>
      <w:r w:rsidR="004E54CF" w:rsidRPr="009812AB">
        <w:rPr>
          <w:rFonts w:ascii="Times New Roman" w:hAnsi="Times New Roman" w:cs="Times New Roman"/>
          <w:sz w:val="30"/>
          <w:szCs w:val="30"/>
        </w:rPr>
        <w:t xml:space="preserve">воляет не только способствовать </w:t>
      </w:r>
      <w:r w:rsidRPr="009812AB">
        <w:rPr>
          <w:rFonts w:ascii="Times New Roman" w:hAnsi="Times New Roman" w:cs="Times New Roman"/>
          <w:sz w:val="30"/>
          <w:szCs w:val="30"/>
        </w:rPr>
        <w:t xml:space="preserve"> </w:t>
      </w:r>
      <w:r w:rsidR="009357DA" w:rsidRPr="009812AB">
        <w:rPr>
          <w:rFonts w:ascii="Times New Roman" w:hAnsi="Times New Roman" w:cs="Times New Roman"/>
          <w:sz w:val="30"/>
          <w:szCs w:val="30"/>
        </w:rPr>
        <w:t xml:space="preserve"> развитию </w:t>
      </w:r>
      <w:r w:rsidR="004E54CF" w:rsidRPr="009812AB">
        <w:rPr>
          <w:rFonts w:ascii="Times New Roman" w:hAnsi="Times New Roman" w:cs="Times New Roman"/>
          <w:sz w:val="30"/>
          <w:szCs w:val="30"/>
        </w:rPr>
        <w:t xml:space="preserve">  мотивации к здоровому образу жизни, но и  решать проблему </w:t>
      </w:r>
      <w:r w:rsidRPr="009812AB">
        <w:rPr>
          <w:rFonts w:ascii="Times New Roman" w:hAnsi="Times New Roman" w:cs="Times New Roman"/>
          <w:sz w:val="30"/>
          <w:szCs w:val="30"/>
        </w:rPr>
        <w:t xml:space="preserve">ответственного отношения к своему </w:t>
      </w:r>
      <w:r w:rsidR="009357DA" w:rsidRPr="009812AB">
        <w:rPr>
          <w:rFonts w:ascii="Times New Roman" w:hAnsi="Times New Roman" w:cs="Times New Roman"/>
          <w:sz w:val="30"/>
          <w:szCs w:val="30"/>
        </w:rPr>
        <w:t xml:space="preserve">здоровью, а также </w:t>
      </w:r>
      <w:r w:rsidR="004E54CF" w:rsidRPr="009812AB">
        <w:rPr>
          <w:rFonts w:ascii="Times New Roman" w:hAnsi="Times New Roman" w:cs="Times New Roman"/>
          <w:sz w:val="30"/>
          <w:szCs w:val="30"/>
        </w:rPr>
        <w:t xml:space="preserve"> задачи охраны здоровья </w:t>
      </w:r>
      <w:r w:rsidR="004135D9" w:rsidRPr="009812AB">
        <w:rPr>
          <w:rFonts w:ascii="Times New Roman" w:hAnsi="Times New Roman" w:cs="Times New Roman"/>
          <w:sz w:val="30"/>
          <w:szCs w:val="30"/>
        </w:rPr>
        <w:t>школьников,</w:t>
      </w:r>
      <w:r w:rsidR="004E54CF" w:rsidRPr="009812AB">
        <w:rPr>
          <w:rFonts w:ascii="Times New Roman" w:hAnsi="Times New Roman" w:cs="Times New Roman"/>
          <w:sz w:val="30"/>
          <w:szCs w:val="30"/>
        </w:rPr>
        <w:t xml:space="preserve"> как в </w:t>
      </w:r>
      <w:proofErr w:type="gramStart"/>
      <w:r w:rsidR="004135D9" w:rsidRPr="009812AB">
        <w:rPr>
          <w:rFonts w:ascii="Times New Roman" w:hAnsi="Times New Roman" w:cs="Times New Roman"/>
          <w:sz w:val="30"/>
          <w:szCs w:val="30"/>
        </w:rPr>
        <w:t>психологическом</w:t>
      </w:r>
      <w:proofErr w:type="gramEnd"/>
      <w:r w:rsidR="004135D9" w:rsidRPr="009812AB">
        <w:rPr>
          <w:rFonts w:ascii="Times New Roman" w:hAnsi="Times New Roman" w:cs="Times New Roman"/>
          <w:sz w:val="30"/>
          <w:szCs w:val="30"/>
        </w:rPr>
        <w:t>,</w:t>
      </w:r>
      <w:r w:rsidR="004E54CF" w:rsidRPr="009812AB">
        <w:rPr>
          <w:rFonts w:ascii="Times New Roman" w:hAnsi="Times New Roman" w:cs="Times New Roman"/>
          <w:sz w:val="30"/>
          <w:szCs w:val="30"/>
        </w:rPr>
        <w:t xml:space="preserve"> так и в физиологическом аспектах.</w:t>
      </w:r>
    </w:p>
    <w:p w:rsidR="00350788" w:rsidRPr="009812AB" w:rsidRDefault="00947789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812AB" w:rsidRPr="009812AB">
        <w:rPr>
          <w:rFonts w:ascii="Times New Roman" w:hAnsi="Times New Roman" w:cs="Times New Roman"/>
          <w:sz w:val="30"/>
          <w:szCs w:val="30"/>
        </w:rPr>
        <w:t>И</w:t>
      </w:r>
      <w:r w:rsidR="004E54CF" w:rsidRPr="009812AB">
        <w:rPr>
          <w:rFonts w:ascii="Times New Roman" w:hAnsi="Times New Roman" w:cs="Times New Roman"/>
          <w:sz w:val="30"/>
          <w:szCs w:val="30"/>
        </w:rPr>
        <w:t xml:space="preserve">деи и формирование здорового образа </w:t>
      </w:r>
      <w:r w:rsidR="009812AB" w:rsidRPr="009812AB">
        <w:rPr>
          <w:rFonts w:ascii="Times New Roman" w:hAnsi="Times New Roman" w:cs="Times New Roman"/>
          <w:sz w:val="30"/>
          <w:szCs w:val="30"/>
        </w:rPr>
        <w:t xml:space="preserve">жизни </w:t>
      </w:r>
      <w:r w:rsidR="004E54CF" w:rsidRPr="009812AB">
        <w:rPr>
          <w:rFonts w:ascii="Times New Roman" w:hAnsi="Times New Roman" w:cs="Times New Roman"/>
          <w:sz w:val="30"/>
          <w:szCs w:val="30"/>
        </w:rPr>
        <w:t xml:space="preserve">с использованием потенциала </w:t>
      </w:r>
      <w:r w:rsidR="004C7A84" w:rsidRPr="009812AB">
        <w:rPr>
          <w:rFonts w:ascii="Times New Roman" w:hAnsi="Times New Roman" w:cs="Times New Roman"/>
          <w:sz w:val="30"/>
          <w:szCs w:val="30"/>
        </w:rPr>
        <w:t>внеурочной деятельности</w:t>
      </w:r>
      <w:r w:rsidR="004135D9" w:rsidRPr="009812AB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4135D9" w:rsidRPr="009812AB">
        <w:rPr>
          <w:rFonts w:ascii="Times New Roman" w:hAnsi="Times New Roman" w:cs="Times New Roman"/>
          <w:sz w:val="30"/>
          <w:szCs w:val="30"/>
        </w:rPr>
        <w:t>дадут плоды</w:t>
      </w:r>
      <w:proofErr w:type="gramEnd"/>
      <w:r w:rsidR="004135D9" w:rsidRPr="009812AB">
        <w:rPr>
          <w:rFonts w:ascii="Times New Roman" w:hAnsi="Times New Roman" w:cs="Times New Roman"/>
          <w:sz w:val="30"/>
          <w:szCs w:val="30"/>
        </w:rPr>
        <w:t xml:space="preserve"> только тогда, когда </w:t>
      </w:r>
      <w:r w:rsidR="004E54CF" w:rsidRPr="009812AB">
        <w:rPr>
          <w:rFonts w:ascii="Times New Roman" w:hAnsi="Times New Roman" w:cs="Times New Roman"/>
          <w:sz w:val="30"/>
          <w:szCs w:val="30"/>
        </w:rPr>
        <w:t>ими проникнутся все участники открытого образовательного пространства от руководства государст</w:t>
      </w:r>
      <w:r w:rsidR="004135D9" w:rsidRPr="009812AB">
        <w:rPr>
          <w:rFonts w:ascii="Times New Roman" w:hAnsi="Times New Roman" w:cs="Times New Roman"/>
          <w:sz w:val="30"/>
          <w:szCs w:val="30"/>
        </w:rPr>
        <w:t>ва</w:t>
      </w:r>
      <w:r w:rsidR="004E54CF" w:rsidRPr="009812AB">
        <w:rPr>
          <w:rFonts w:ascii="Times New Roman" w:hAnsi="Times New Roman" w:cs="Times New Roman"/>
          <w:sz w:val="30"/>
          <w:szCs w:val="30"/>
        </w:rPr>
        <w:t>, школы</w:t>
      </w:r>
      <w:r w:rsidR="002B299C" w:rsidRPr="009812AB">
        <w:rPr>
          <w:rFonts w:ascii="Times New Roman" w:hAnsi="Times New Roman" w:cs="Times New Roman"/>
          <w:sz w:val="30"/>
          <w:szCs w:val="30"/>
        </w:rPr>
        <w:t xml:space="preserve"> до родителей и каждого ученика.</w:t>
      </w:r>
    </w:p>
    <w:p w:rsidR="004C7A84" w:rsidRPr="009812AB" w:rsidRDefault="009812AB" w:rsidP="00222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812A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</w:t>
      </w:r>
      <w:r w:rsidR="002227F1" w:rsidRPr="009812A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Уважаемые коллеги, </w:t>
      </w:r>
      <w:r w:rsidR="004C7A84" w:rsidRPr="009812AB">
        <w:rPr>
          <w:rStyle w:val="a5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внеурочная деятельность </w:t>
      </w:r>
      <w:r w:rsidR="002227F1" w:rsidRPr="009812A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– это не только </w:t>
      </w:r>
      <w:r w:rsidR="004C7A84" w:rsidRPr="009812A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спортзал</w:t>
      </w:r>
      <w:r w:rsidR="002227F1" w:rsidRPr="009812A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классные часы, </w:t>
      </w:r>
      <w:r w:rsidR="004C7A84" w:rsidRPr="009812A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различные занятия, </w:t>
      </w:r>
      <w:r w:rsidR="002227F1" w:rsidRPr="009812A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и это </w:t>
      </w:r>
      <w:r w:rsidR="002227F1" w:rsidRPr="009812AB">
        <w:rPr>
          <w:rStyle w:val="a5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улыбка учителя, доброжелательная атмосфера, создаваемая всеми педагогами на всех уроках, по всем предметам!</w:t>
      </w:r>
      <w:r w:rsidR="002227F1" w:rsidRPr="009812A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</w:p>
    <w:p w:rsidR="002227F1" w:rsidRPr="009812AB" w:rsidRDefault="004C7A84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12AB"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</w:t>
      </w:r>
      <w:r w:rsidR="002227F1"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>Один из рецептов возвращения к ЗОЖ – это УЛЫБКА</w:t>
      </w:r>
      <w:r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="002227F1" w:rsidRPr="009812AB">
        <w:rPr>
          <w:rFonts w:ascii="Times New Roman" w:hAnsi="Times New Roman" w:cs="Times New Roman"/>
          <w:sz w:val="30"/>
          <w:szCs w:val="30"/>
        </w:rPr>
        <w:br/>
      </w:r>
      <w:r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2227F1"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>на поднимает настроение, даже если первоначально вызвана искусственно</w:t>
      </w:r>
      <w:r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2227F1"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располагает к нам окружающих, вызывает ответные</w:t>
      </w:r>
      <w:r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положительные эмоции учеников, з</w:t>
      </w:r>
      <w:r w:rsidR="002227F1"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>аметно подтягивает мышцы лица, позволяет выглядеть молодо и мило. </w:t>
      </w:r>
    </w:p>
    <w:p w:rsidR="002227F1" w:rsidRPr="009812AB" w:rsidRDefault="002227F1" w:rsidP="002227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12AB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Здоровья вам на долгие – долгие годы!!!</w:t>
      </w:r>
    </w:p>
    <w:p w:rsidR="009202EC" w:rsidRPr="004135D9" w:rsidRDefault="009202EC" w:rsidP="0041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A6" w:rsidRPr="009812AB" w:rsidRDefault="003E04B1" w:rsidP="004135D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35D9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A141A6" w:rsidRPr="009812AB" w:rsidSect="002227F1">
      <w:pgSz w:w="11906" w:h="16838"/>
      <w:pgMar w:top="284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5EE"/>
    <w:rsid w:val="000E2924"/>
    <w:rsid w:val="000F0059"/>
    <w:rsid w:val="000F0D15"/>
    <w:rsid w:val="001401DD"/>
    <w:rsid w:val="001820B4"/>
    <w:rsid w:val="001C0FF8"/>
    <w:rsid w:val="00220431"/>
    <w:rsid w:val="002227F1"/>
    <w:rsid w:val="00246303"/>
    <w:rsid w:val="002B299C"/>
    <w:rsid w:val="00332EF9"/>
    <w:rsid w:val="00350788"/>
    <w:rsid w:val="003A721D"/>
    <w:rsid w:val="003E04B1"/>
    <w:rsid w:val="004135D9"/>
    <w:rsid w:val="00430D07"/>
    <w:rsid w:val="004C7A84"/>
    <w:rsid w:val="004E54CF"/>
    <w:rsid w:val="00541C9F"/>
    <w:rsid w:val="00600F5E"/>
    <w:rsid w:val="006812BA"/>
    <w:rsid w:val="006B1944"/>
    <w:rsid w:val="006C6F73"/>
    <w:rsid w:val="0072183A"/>
    <w:rsid w:val="00725F6E"/>
    <w:rsid w:val="00767BBD"/>
    <w:rsid w:val="00854967"/>
    <w:rsid w:val="0088336A"/>
    <w:rsid w:val="008C2717"/>
    <w:rsid w:val="0090760D"/>
    <w:rsid w:val="009202EC"/>
    <w:rsid w:val="009357DA"/>
    <w:rsid w:val="00947789"/>
    <w:rsid w:val="00963F1F"/>
    <w:rsid w:val="009812AB"/>
    <w:rsid w:val="009866AC"/>
    <w:rsid w:val="00A141A6"/>
    <w:rsid w:val="00A51F3A"/>
    <w:rsid w:val="00A605EE"/>
    <w:rsid w:val="00A60F6D"/>
    <w:rsid w:val="00A90C8C"/>
    <w:rsid w:val="00AC3B71"/>
    <w:rsid w:val="00BA17D4"/>
    <w:rsid w:val="00BE121C"/>
    <w:rsid w:val="00C02AD1"/>
    <w:rsid w:val="00CB16F5"/>
    <w:rsid w:val="00CE4DA4"/>
    <w:rsid w:val="00CF3065"/>
    <w:rsid w:val="00E64223"/>
    <w:rsid w:val="00E676D8"/>
    <w:rsid w:val="00EA0308"/>
    <w:rsid w:val="00EA43AC"/>
    <w:rsid w:val="00ED20B5"/>
    <w:rsid w:val="00EE034E"/>
    <w:rsid w:val="00F5107F"/>
    <w:rsid w:val="00FD32EE"/>
    <w:rsid w:val="00FD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5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19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BDE6-71FE-42DE-9C4D-EF055131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2019-11-12T13:17:00Z</cp:lastPrinted>
  <dcterms:created xsi:type="dcterms:W3CDTF">2013-04-13T11:50:00Z</dcterms:created>
  <dcterms:modified xsi:type="dcterms:W3CDTF">2019-11-12T13:17:00Z</dcterms:modified>
</cp:coreProperties>
</file>