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37" w:rsidRPr="00FD0D37" w:rsidRDefault="00FD0D37" w:rsidP="00FD0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FD0D37">
        <w:rPr>
          <w:rFonts w:ascii="Times New Roman" w:hAnsi="Times New Roman" w:cs="Times New Roman"/>
          <w:b/>
          <w:sz w:val="26"/>
          <w:szCs w:val="26"/>
          <w:u w:val="single"/>
        </w:rPr>
        <w:t>ПАМЯТКА ПО ПРЕДУПРЕЖДЕНИЮ ПОЖАРОВ</w:t>
      </w:r>
    </w:p>
    <w:p w:rsidR="00FD0D37" w:rsidRPr="00FD0D37" w:rsidRDefault="00FD0D37" w:rsidP="00FD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0D37" w:rsidRPr="00FD0D37" w:rsidRDefault="00FD0D37" w:rsidP="00FD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D37">
        <w:rPr>
          <w:rFonts w:ascii="Times New Roman" w:hAnsi="Times New Roman" w:cs="Times New Roman"/>
          <w:sz w:val="26"/>
          <w:szCs w:val="26"/>
        </w:rPr>
        <w:t>Ежегодно провожая старый год, и встречая очередной новый, каждый из нас сокровенно надеется оставить свои проблемы (будь то семейные или производственные) в прошлом. Да, многое осталось, многое решилось, но вот такая вечная проблема как «пожар», по настоящее время следует за нами. Без огня немыслима жизнь, но вышедшая из повиновения огненная стихия в считанные секунды уничтожает годами нажитое имущество, причиняет боль и страдания людям.</w:t>
      </w:r>
    </w:p>
    <w:p w:rsidR="00FD0D37" w:rsidRPr="00FD0D37" w:rsidRDefault="00FD0D37" w:rsidP="00FD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D37">
        <w:rPr>
          <w:rFonts w:ascii="Times New Roman" w:hAnsi="Times New Roman" w:cs="Times New Roman"/>
          <w:sz w:val="26"/>
          <w:szCs w:val="26"/>
        </w:rPr>
        <w:t>Нельзя доверять растопку печи маленьким детям, а также оставлять их одних у работающего прибора. Категорически нельзя применят для розжига печи бензин, керосин и другие ЛВЖ и ГЖ, а также топить углем, коксом и газом печи, не предназначенные для этих видов топлива. Не используйте для отопления помещения духовой шкаф газовой плиты. Особое внимание уделите электрообогревателям. Они должны быть только заводского изготовления и в исправном состоянии.</w:t>
      </w:r>
    </w:p>
    <w:p w:rsidR="00FD0D37" w:rsidRPr="00FD0D37" w:rsidRDefault="00FD0D37" w:rsidP="00FD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D37">
        <w:rPr>
          <w:rFonts w:ascii="Times New Roman" w:hAnsi="Times New Roman" w:cs="Times New Roman"/>
          <w:sz w:val="26"/>
          <w:szCs w:val="26"/>
        </w:rPr>
        <w:t>Не допускайте перегрузки электросети одновременным включением в нее нескольких потребителей тока большой мощности. Нарушение требований пожарной безопасности при монтаже или эксплуатации оборудования не менее распространенная причина возникновения пожара. Следует помнить, что все применяемые в быту электроприборы требуют к себе постоянного внимания. Включенные в сеть плитки, утюги и другие электронагревательные приборы следует устанавливать не несгораемые подставки. Нельзя располагать их вблизи от легкосгораемых предметов.</w:t>
      </w:r>
    </w:p>
    <w:p w:rsidR="00FD0D37" w:rsidRPr="00FD0D37" w:rsidRDefault="00FD0D37" w:rsidP="00FD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0D37" w:rsidRPr="00FD0D37" w:rsidRDefault="00FD0D37" w:rsidP="00FD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D37">
        <w:rPr>
          <w:rFonts w:ascii="Times New Roman" w:hAnsi="Times New Roman" w:cs="Times New Roman"/>
          <w:sz w:val="26"/>
          <w:szCs w:val="26"/>
        </w:rPr>
        <w:t>Запрещается пользоваться электроприборами, если штепсельные соединения не исправны или нарушена изоляция шнура. Не разрешается пользоваться самодельными электроприборами, подключать одновременно в сеть несколько мощных потребителей тока, способных вызвать перегрузку.  Ухода из дома, отключайте все электроприборы, под напряжением может остаться только холодильник.</w:t>
      </w:r>
    </w:p>
    <w:p w:rsidR="00FD0D37" w:rsidRPr="00FD0D37" w:rsidRDefault="00FD0D37" w:rsidP="00FD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0D37" w:rsidRPr="00FD0D37" w:rsidRDefault="00FD0D37" w:rsidP="00FD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D37">
        <w:rPr>
          <w:rFonts w:ascii="Times New Roman" w:hAnsi="Times New Roman" w:cs="Times New Roman"/>
          <w:sz w:val="26"/>
          <w:szCs w:val="26"/>
        </w:rPr>
        <w:t>Следует иметь в виду, что если пожар произойдет в результате безнадзорности детей, то родители по закону несут ответственность за это в административном порядке. Право наказывать в таких случаях родителей предоставлено административной комиссии. Одновременно Народный суд вправе по заявлению потерпевшего взыскать с родителей, допустивших безнадзорность детей, сумму причиненного таким пожаром ущерба.</w:t>
      </w:r>
    </w:p>
    <w:p w:rsidR="00FD0D37" w:rsidRPr="00FD0D37" w:rsidRDefault="00FD0D37" w:rsidP="00FD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0433" w:rsidRPr="00C2081A" w:rsidRDefault="00CB3D81" w:rsidP="00D2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081A">
        <w:rPr>
          <w:rFonts w:ascii="Times New Roman" w:hAnsi="Times New Roman" w:cs="Times New Roman"/>
          <w:b/>
          <w:sz w:val="26"/>
          <w:szCs w:val="26"/>
          <w:u w:val="single"/>
        </w:rPr>
        <w:t>В случае пожара</w:t>
      </w:r>
      <w:r w:rsidRPr="00C2081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0B0433" w:rsidRPr="00C2081A" w:rsidRDefault="000B0433" w:rsidP="00D2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 xml:space="preserve">Немедленно звоните в пожарную охрану по телефону </w:t>
      </w:r>
      <w:r w:rsidR="00326CA6" w:rsidRPr="00C2081A">
        <w:rPr>
          <w:rFonts w:ascii="Times New Roman" w:hAnsi="Times New Roman" w:cs="Times New Roman"/>
          <w:sz w:val="26"/>
          <w:szCs w:val="26"/>
        </w:rPr>
        <w:t>«</w:t>
      </w:r>
      <w:r w:rsidRPr="00C2081A">
        <w:rPr>
          <w:rFonts w:ascii="Times New Roman" w:hAnsi="Times New Roman" w:cs="Times New Roman"/>
          <w:sz w:val="26"/>
          <w:szCs w:val="26"/>
        </w:rPr>
        <w:t>01</w:t>
      </w:r>
      <w:r w:rsidR="00326CA6" w:rsidRPr="00C2081A">
        <w:rPr>
          <w:rFonts w:ascii="Times New Roman" w:hAnsi="Times New Roman" w:cs="Times New Roman"/>
          <w:sz w:val="26"/>
          <w:szCs w:val="26"/>
        </w:rPr>
        <w:t>» (101, 112 – с сотовых телефонов)</w:t>
      </w:r>
      <w:r w:rsidR="005C7D2D">
        <w:rPr>
          <w:rFonts w:ascii="Times New Roman" w:hAnsi="Times New Roman" w:cs="Times New Roman"/>
          <w:sz w:val="26"/>
          <w:szCs w:val="26"/>
        </w:rPr>
        <w:t xml:space="preserve">, </w:t>
      </w:r>
      <w:r w:rsidR="005C7D2D" w:rsidRPr="005C7D2D">
        <w:rPr>
          <w:rFonts w:ascii="Times New Roman" w:hAnsi="Times New Roman" w:cs="Times New Roman"/>
          <w:sz w:val="26"/>
          <w:szCs w:val="26"/>
        </w:rPr>
        <w:t>при этом назвать адрес объекта, место возникновения пожара и сообщить свою фамилию.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</w:t>
      </w:r>
      <w:r w:rsidRPr="00C208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3A66" w:rsidRPr="00C2081A" w:rsidRDefault="00ED3A66" w:rsidP="00CC5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2623" w:rsidRPr="00C2081A" w:rsidRDefault="00ED3A66" w:rsidP="00C208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081A">
        <w:rPr>
          <w:rFonts w:ascii="Times New Roman" w:hAnsi="Times New Roman" w:cs="Times New Roman"/>
          <w:b/>
          <w:sz w:val="26"/>
          <w:szCs w:val="26"/>
        </w:rPr>
        <w:t>Результатом ознакомления с данной статьей</w:t>
      </w:r>
      <w:r w:rsidR="00A150C0" w:rsidRPr="00C2081A">
        <w:rPr>
          <w:rFonts w:ascii="Times New Roman" w:hAnsi="Times New Roman" w:cs="Times New Roman"/>
          <w:b/>
          <w:sz w:val="26"/>
          <w:szCs w:val="26"/>
        </w:rPr>
        <w:t xml:space="preserve"> должно стать сохранение </w:t>
      </w:r>
      <w:r w:rsidR="00030CA5" w:rsidRPr="00C2081A">
        <w:rPr>
          <w:rFonts w:ascii="Times New Roman" w:hAnsi="Times New Roman" w:cs="Times New Roman"/>
          <w:b/>
          <w:sz w:val="26"/>
          <w:szCs w:val="26"/>
        </w:rPr>
        <w:t>Вашей жизни и здоровья, сбережение</w:t>
      </w:r>
      <w:r w:rsidR="00A150C0" w:rsidRPr="00C2081A">
        <w:rPr>
          <w:rFonts w:ascii="Times New Roman" w:hAnsi="Times New Roman" w:cs="Times New Roman"/>
          <w:b/>
          <w:sz w:val="26"/>
          <w:szCs w:val="26"/>
        </w:rPr>
        <w:t xml:space="preserve"> имущества от огня, пов</w:t>
      </w:r>
      <w:r w:rsidR="00030CA5" w:rsidRPr="00C2081A">
        <w:rPr>
          <w:rFonts w:ascii="Times New Roman" w:hAnsi="Times New Roman" w:cs="Times New Roman"/>
          <w:b/>
          <w:sz w:val="26"/>
          <w:szCs w:val="26"/>
        </w:rPr>
        <w:t>ышение уровня знаний</w:t>
      </w:r>
      <w:r w:rsidR="00A150C0" w:rsidRPr="00C2081A">
        <w:rPr>
          <w:rFonts w:ascii="Times New Roman" w:hAnsi="Times New Roman" w:cs="Times New Roman"/>
          <w:b/>
          <w:sz w:val="26"/>
          <w:szCs w:val="26"/>
        </w:rPr>
        <w:t xml:space="preserve"> в вопросах обеспечения пожарной безопасности</w:t>
      </w:r>
      <w:r w:rsidRPr="00C2081A">
        <w:rPr>
          <w:rFonts w:ascii="Times New Roman" w:hAnsi="Times New Roman" w:cs="Times New Roman"/>
          <w:b/>
          <w:sz w:val="26"/>
          <w:szCs w:val="26"/>
        </w:rPr>
        <w:t>.</w:t>
      </w:r>
    </w:p>
    <w:p w:rsidR="0005613F" w:rsidRPr="00C2081A" w:rsidRDefault="0005613F" w:rsidP="00BC262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E23802" w:rsidRPr="00C2081A" w:rsidRDefault="00BC2623" w:rsidP="00BC262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2081A">
        <w:rPr>
          <w:rFonts w:ascii="Times New Roman" w:hAnsi="Times New Roman" w:cs="Times New Roman"/>
          <w:i/>
          <w:sz w:val="26"/>
          <w:szCs w:val="26"/>
        </w:rPr>
        <w:t>Отдел</w:t>
      </w:r>
      <w:r w:rsidR="00462868">
        <w:rPr>
          <w:rFonts w:ascii="Times New Roman" w:hAnsi="Times New Roman" w:cs="Times New Roman"/>
          <w:i/>
          <w:sz w:val="26"/>
          <w:szCs w:val="26"/>
        </w:rPr>
        <w:t>ение</w:t>
      </w:r>
      <w:r w:rsidRPr="00C2081A">
        <w:rPr>
          <w:rFonts w:ascii="Times New Roman" w:hAnsi="Times New Roman" w:cs="Times New Roman"/>
          <w:i/>
          <w:sz w:val="26"/>
          <w:szCs w:val="26"/>
        </w:rPr>
        <w:t xml:space="preserve"> надзорной деятельности</w:t>
      </w:r>
      <w:r w:rsidR="00462868">
        <w:rPr>
          <w:rFonts w:ascii="Times New Roman" w:hAnsi="Times New Roman" w:cs="Times New Roman"/>
          <w:i/>
          <w:sz w:val="26"/>
          <w:szCs w:val="26"/>
        </w:rPr>
        <w:t xml:space="preserve"> и профилактической работы</w:t>
      </w:r>
      <w:r w:rsidRPr="00C2081A">
        <w:rPr>
          <w:rFonts w:ascii="Times New Roman" w:hAnsi="Times New Roman" w:cs="Times New Roman"/>
          <w:i/>
          <w:sz w:val="26"/>
          <w:szCs w:val="26"/>
        </w:rPr>
        <w:t xml:space="preserve"> по </w:t>
      </w:r>
      <w:r w:rsidR="00462868" w:rsidRPr="00C2081A">
        <w:rPr>
          <w:rFonts w:ascii="Times New Roman" w:hAnsi="Times New Roman" w:cs="Times New Roman"/>
          <w:i/>
          <w:sz w:val="26"/>
          <w:szCs w:val="26"/>
        </w:rPr>
        <w:t xml:space="preserve">Рамешковскому </w:t>
      </w:r>
      <w:r w:rsidR="00462868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Pr="00C2081A">
        <w:rPr>
          <w:rFonts w:ascii="Times New Roman" w:hAnsi="Times New Roman" w:cs="Times New Roman"/>
          <w:i/>
          <w:sz w:val="26"/>
          <w:szCs w:val="26"/>
        </w:rPr>
        <w:t>Максатихинскому районам Тверской области</w:t>
      </w:r>
    </w:p>
    <w:sectPr w:rsidR="00E23802" w:rsidRPr="00C2081A" w:rsidSect="005C7D2D">
      <w:pgSz w:w="11906" w:h="16838" w:code="9"/>
      <w:pgMar w:top="567" w:right="850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322F"/>
    <w:multiLevelType w:val="multilevel"/>
    <w:tmpl w:val="DF5A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1196C"/>
    <w:multiLevelType w:val="multilevel"/>
    <w:tmpl w:val="E942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88"/>
    <w:rsid w:val="0002499C"/>
    <w:rsid w:val="00030CA5"/>
    <w:rsid w:val="000438DD"/>
    <w:rsid w:val="0005613F"/>
    <w:rsid w:val="00060928"/>
    <w:rsid w:val="000612F7"/>
    <w:rsid w:val="00077C29"/>
    <w:rsid w:val="000B0433"/>
    <w:rsid w:val="000B65DC"/>
    <w:rsid w:val="000C68D6"/>
    <w:rsid w:val="002056BC"/>
    <w:rsid w:val="00273976"/>
    <w:rsid w:val="002B3773"/>
    <w:rsid w:val="003004BD"/>
    <w:rsid w:val="00326CA6"/>
    <w:rsid w:val="003F6778"/>
    <w:rsid w:val="0045069D"/>
    <w:rsid w:val="00462868"/>
    <w:rsid w:val="00566046"/>
    <w:rsid w:val="0059246D"/>
    <w:rsid w:val="005A528E"/>
    <w:rsid w:val="005C29E0"/>
    <w:rsid w:val="005C7D2D"/>
    <w:rsid w:val="0063740E"/>
    <w:rsid w:val="00663FB9"/>
    <w:rsid w:val="00704542"/>
    <w:rsid w:val="00716E2F"/>
    <w:rsid w:val="00775662"/>
    <w:rsid w:val="007B7C31"/>
    <w:rsid w:val="007D74A2"/>
    <w:rsid w:val="00812B91"/>
    <w:rsid w:val="008A212C"/>
    <w:rsid w:val="008B459D"/>
    <w:rsid w:val="009B3F27"/>
    <w:rsid w:val="009B7102"/>
    <w:rsid w:val="009C719D"/>
    <w:rsid w:val="009C765C"/>
    <w:rsid w:val="00A150C0"/>
    <w:rsid w:val="00A53014"/>
    <w:rsid w:val="00A768D5"/>
    <w:rsid w:val="00AF5940"/>
    <w:rsid w:val="00B1202B"/>
    <w:rsid w:val="00B12A67"/>
    <w:rsid w:val="00B40B88"/>
    <w:rsid w:val="00BC2623"/>
    <w:rsid w:val="00C2081A"/>
    <w:rsid w:val="00CB1A0A"/>
    <w:rsid w:val="00CB3D81"/>
    <w:rsid w:val="00CC5E55"/>
    <w:rsid w:val="00D2249D"/>
    <w:rsid w:val="00D73E0B"/>
    <w:rsid w:val="00DD04AC"/>
    <w:rsid w:val="00E23802"/>
    <w:rsid w:val="00E2571B"/>
    <w:rsid w:val="00E76C4C"/>
    <w:rsid w:val="00ED3A66"/>
    <w:rsid w:val="00EF6DA2"/>
    <w:rsid w:val="00F11475"/>
    <w:rsid w:val="00F307E7"/>
    <w:rsid w:val="00F35855"/>
    <w:rsid w:val="00F35CD8"/>
    <w:rsid w:val="00F46969"/>
    <w:rsid w:val="00F60A9D"/>
    <w:rsid w:val="00F734BC"/>
    <w:rsid w:val="00FD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88"/>
    <w:rPr>
      <w:rFonts w:ascii="Tahoma" w:hAnsi="Tahoma" w:cs="Tahoma"/>
      <w:sz w:val="16"/>
      <w:szCs w:val="16"/>
    </w:rPr>
  </w:style>
  <w:style w:type="paragraph" w:customStyle="1" w:styleId="text1">
    <w:name w:val="text1"/>
    <w:basedOn w:val="a"/>
    <w:rsid w:val="00716E2F"/>
    <w:pPr>
      <w:spacing w:after="300" w:line="240" w:lineRule="atLeast"/>
      <w:ind w:left="195" w:right="195"/>
      <w:jc w:val="both"/>
    </w:pPr>
    <w:rPr>
      <w:rFonts w:ascii="Arial" w:eastAsia="Times New Roman" w:hAnsi="Arial" w:cs="Arial"/>
      <w:color w:val="5E594E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88"/>
    <w:rPr>
      <w:rFonts w:ascii="Tahoma" w:hAnsi="Tahoma" w:cs="Tahoma"/>
      <w:sz w:val="16"/>
      <w:szCs w:val="16"/>
    </w:rPr>
  </w:style>
  <w:style w:type="paragraph" w:customStyle="1" w:styleId="text1">
    <w:name w:val="text1"/>
    <w:basedOn w:val="a"/>
    <w:rsid w:val="00716E2F"/>
    <w:pPr>
      <w:spacing w:after="300" w:line="240" w:lineRule="atLeast"/>
      <w:ind w:left="195" w:right="195"/>
      <w:jc w:val="both"/>
    </w:pPr>
    <w:rPr>
      <w:rFonts w:ascii="Arial" w:eastAsia="Times New Roman" w:hAnsi="Arial" w:cs="Arial"/>
      <w:color w:val="5E594E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F8AF-863E-4FF6-911F-98B4D827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 Бежецк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2015-03-04T09:43:00Z</cp:lastPrinted>
  <dcterms:created xsi:type="dcterms:W3CDTF">2019-12-06T10:44:00Z</dcterms:created>
  <dcterms:modified xsi:type="dcterms:W3CDTF">2019-12-06T10:44:00Z</dcterms:modified>
</cp:coreProperties>
</file>