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E9" w:rsidRDefault="002D73E9" w:rsidP="002D73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Утверждаю»</w:t>
      </w:r>
    </w:p>
    <w:p w:rsidR="002D73E9" w:rsidRDefault="002D73E9" w:rsidP="002D73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Советом школы                                                     Директор школы__________ Н В. Рябинина</w:t>
      </w:r>
    </w:p>
    <w:p w:rsidR="002D73E9" w:rsidRDefault="002D73E9" w:rsidP="002D73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Протокол</w:t>
      </w:r>
      <w:proofErr w:type="spellEnd"/>
      <w:r>
        <w:rPr>
          <w:rFonts w:ascii="Times New Roman" w:hAnsi="Times New Roman"/>
          <w:sz w:val="24"/>
          <w:szCs w:val="24"/>
        </w:rPr>
        <w:t xml:space="preserve"> №____________________                    _____________________________________</w:t>
      </w:r>
    </w:p>
    <w:p w:rsidR="002D73E9" w:rsidRDefault="002D73E9" w:rsidP="002D73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8182E" w:rsidRPr="00B8182E" w:rsidRDefault="00B8182E" w:rsidP="00B818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</w:t>
      </w:r>
    </w:p>
    <w:p w:rsidR="00B8182E" w:rsidRDefault="00B8182E" w:rsidP="00B8182E">
      <w:pPr>
        <w:pStyle w:val="1"/>
        <w:spacing w:line="240" w:lineRule="auto"/>
        <w:rPr>
          <w:u w:val="none"/>
        </w:rPr>
      </w:pPr>
      <w:r w:rsidRPr="00B8182E">
        <w:rPr>
          <w:bCs/>
          <w:u w:val="none"/>
        </w:rPr>
        <w:t>пользования объектами инфраструктуры</w:t>
      </w:r>
      <w:r w:rsidRPr="00B8182E">
        <w:rPr>
          <w:u w:val="none"/>
        </w:rPr>
        <w:t xml:space="preserve"> </w:t>
      </w:r>
    </w:p>
    <w:p w:rsidR="00B8182E" w:rsidRDefault="00C63669" w:rsidP="00B818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63669">
        <w:rPr>
          <w:rFonts w:ascii="Times New Roman" w:hAnsi="Times New Roman" w:cs="Times New Roman"/>
          <w:b/>
          <w:kern w:val="28"/>
          <w:sz w:val="28"/>
          <w:szCs w:val="28"/>
          <w:lang w:val="ru-RU" w:eastAsia="ru-RU"/>
        </w:rPr>
        <w:t>МБОУ «Малышевская СОШ»</w:t>
      </w:r>
    </w:p>
    <w:p w:rsidR="00B8182E" w:rsidRPr="00B8182E" w:rsidRDefault="00B8182E" w:rsidP="000E56B2">
      <w:pPr>
        <w:pStyle w:val="a3"/>
        <w:numPr>
          <w:ilvl w:val="0"/>
          <w:numId w:val="38"/>
        </w:numPr>
        <w:tabs>
          <w:tab w:val="left" w:pos="0"/>
        </w:tabs>
        <w:spacing w:line="360" w:lineRule="auto"/>
        <w:ind w:left="0" w:firstLine="0"/>
        <w:jc w:val="center"/>
        <w:rPr>
          <w:sz w:val="28"/>
          <w:szCs w:val="28"/>
        </w:rPr>
      </w:pPr>
      <w:r w:rsidRPr="00B8182E">
        <w:rPr>
          <w:b/>
          <w:bCs/>
          <w:sz w:val="28"/>
          <w:szCs w:val="28"/>
        </w:rPr>
        <w:t>Общие положения</w:t>
      </w:r>
      <w:r w:rsidRPr="00B8182E">
        <w:rPr>
          <w:sz w:val="28"/>
          <w:szCs w:val="28"/>
        </w:rPr>
        <w:t>.</w:t>
      </w:r>
    </w:p>
    <w:p w:rsidR="00B8182E" w:rsidRPr="00B8182E" w:rsidRDefault="00B8182E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82E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Pr="00B8182E">
        <w:rPr>
          <w:rFonts w:ascii="Times New Roman" w:hAnsi="Times New Roman" w:cs="Times New Roman"/>
          <w:sz w:val="28"/>
          <w:szCs w:val="28"/>
        </w:rPr>
        <w:t> </w:t>
      </w:r>
      <w:r w:rsidRPr="00B8182E">
        <w:rPr>
          <w:rFonts w:ascii="Times New Roman" w:hAnsi="Times New Roman" w:cs="Times New Roman"/>
          <w:bCs/>
          <w:sz w:val="28"/>
          <w:szCs w:val="28"/>
          <w:lang w:val="ru-RU"/>
        </w:rPr>
        <w:t>Порядок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8182E">
        <w:rPr>
          <w:rFonts w:ascii="Times New Roman" w:hAnsi="Times New Roman" w:cs="Times New Roman"/>
          <w:bCs/>
          <w:sz w:val="28"/>
          <w:szCs w:val="28"/>
          <w:lang w:val="ru-RU"/>
        </w:rPr>
        <w:t>пользования объектами инфраструктуры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3669" w:rsidRPr="00C63669">
        <w:rPr>
          <w:rFonts w:ascii="Times New Roman" w:hAnsi="Times New Roman" w:cs="Times New Roman"/>
          <w:sz w:val="28"/>
          <w:szCs w:val="28"/>
          <w:lang w:val="ru-RU"/>
        </w:rPr>
        <w:t xml:space="preserve">МБОУ «Малышевская СОШ»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(далее Школа) 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>устанавливает порядок</w:t>
      </w:r>
      <w:r w:rsidRPr="00B8182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пользования лечебно-оздоровительной инфраструктурой, объектами культуры и спорта в </w:t>
      </w:r>
      <w:r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182E" w:rsidRPr="00B8182E" w:rsidRDefault="00B8182E" w:rsidP="00B8182E">
      <w:pPr>
        <w:tabs>
          <w:tab w:val="left" w:pos="1134"/>
          <w:tab w:val="left" w:pos="1276"/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82E">
        <w:rPr>
          <w:rFonts w:ascii="Times New Roman" w:hAnsi="Times New Roman" w:cs="Times New Roman"/>
          <w:sz w:val="28"/>
          <w:szCs w:val="28"/>
          <w:lang w:val="ru-RU"/>
        </w:rPr>
        <w:t>1.2. Настоящее П</w:t>
      </w:r>
      <w:r>
        <w:rPr>
          <w:rFonts w:ascii="Times New Roman" w:hAnsi="Times New Roman" w:cs="Times New Roman"/>
          <w:sz w:val="28"/>
          <w:szCs w:val="28"/>
          <w:lang w:val="ru-RU"/>
        </w:rPr>
        <w:t>орядок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>Кон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ституцией Российской Федерации, </w:t>
      </w:r>
      <w:r w:rsidRPr="00B8182E">
        <w:rPr>
          <w:rFonts w:ascii="Times New Roman" w:hAnsi="Times New Roman" w:cs="Times New Roman"/>
          <w:sz w:val="28"/>
          <w:szCs w:val="28"/>
        </w:rPr>
        <w:t> 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от 29 декабря 2012 года №273-ФЗ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>пункт 21 части 1 статьи 34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val="ru-RU"/>
        </w:rPr>
        <w:t>, Ус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тавом </w:t>
      </w:r>
      <w:r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6DD2" w:rsidRDefault="00B8182E" w:rsidP="00B8182E">
      <w:pPr>
        <w:tabs>
          <w:tab w:val="left" w:pos="720"/>
          <w:tab w:val="left" w:pos="1276"/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82E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1.3. Объекты лечебно-оздоровительной инфраструктуры, объекты культуры и спорта должны соответствовать санитарному состоянию, требованиям безопасности и требованиям </w:t>
      </w:r>
      <w:proofErr w:type="spellStart"/>
      <w:r w:rsidRPr="00B8182E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  <w:r w:rsidR="005D6DD2" w:rsidRPr="005D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182E" w:rsidRPr="00B8182E" w:rsidRDefault="005D6DD2" w:rsidP="00B8182E">
      <w:pPr>
        <w:tabs>
          <w:tab w:val="left" w:pos="720"/>
          <w:tab w:val="left" w:pos="1276"/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Режим  работы спортивного зала,  </w:t>
      </w:r>
      <w:r>
        <w:rPr>
          <w:rFonts w:ascii="Times New Roman" w:hAnsi="Times New Roman" w:cs="Times New Roman"/>
          <w:sz w:val="28"/>
          <w:szCs w:val="28"/>
          <w:lang w:val="ru-RU"/>
        </w:rPr>
        <w:t>библиотеки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 утвержда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тся  директором  </w:t>
      </w:r>
      <w:r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182E" w:rsidRPr="00B8182E" w:rsidRDefault="00B8182E" w:rsidP="00B8182E">
      <w:pPr>
        <w:numPr>
          <w:ilvl w:val="0"/>
          <w:numId w:val="38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Требования, предъявляемые к инфраструктуре, объект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ам спорта и культуры Школы.</w:t>
      </w:r>
    </w:p>
    <w:p w:rsidR="00B8182E" w:rsidRPr="00B8182E" w:rsidRDefault="00B8182E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182E">
        <w:rPr>
          <w:rFonts w:ascii="Times New Roman" w:hAnsi="Times New Roman" w:cs="Times New Roman"/>
          <w:sz w:val="28"/>
          <w:szCs w:val="28"/>
          <w:lang w:val="ru-RU"/>
        </w:rPr>
        <w:t>Требования</w:t>
      </w:r>
      <w:r w:rsidR="000E56B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предъявляемые к лечебно-оздоровительной инфраструктуре:</w:t>
      </w:r>
    </w:p>
    <w:p w:rsidR="00B8182E" w:rsidRPr="00B8182E" w:rsidRDefault="00B8182E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8182E">
        <w:rPr>
          <w:rFonts w:ascii="Times New Roman" w:hAnsi="Times New Roman" w:cs="Times New Roman"/>
          <w:sz w:val="28"/>
          <w:szCs w:val="28"/>
        </w:rPr>
        <w:t> 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Целостность системы формирования культуры здорового и безопасного образа жизни </w:t>
      </w:r>
      <w:r>
        <w:rPr>
          <w:rFonts w:ascii="Times New Roman" w:hAnsi="Times New Roman" w:cs="Times New Roman"/>
          <w:sz w:val="28"/>
          <w:szCs w:val="28"/>
          <w:lang w:val="ru-RU"/>
        </w:rPr>
        <w:t>учащихся Школы</w:t>
      </w:r>
      <w:r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182E" w:rsidRDefault="00B8182E" w:rsidP="00B8182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182E">
        <w:rPr>
          <w:sz w:val="28"/>
          <w:szCs w:val="28"/>
        </w:rPr>
        <w:t xml:space="preserve">2. Соответствие лечебно-оздоровительной инфраструктуры </w:t>
      </w:r>
      <w:r>
        <w:rPr>
          <w:sz w:val="28"/>
          <w:szCs w:val="28"/>
        </w:rPr>
        <w:t>Школы</w:t>
      </w:r>
      <w:r w:rsidRPr="00B8182E">
        <w:rPr>
          <w:sz w:val="28"/>
          <w:szCs w:val="28"/>
        </w:rPr>
        <w:t xml:space="preserve"> условиям </w:t>
      </w:r>
      <w:proofErr w:type="spellStart"/>
      <w:r w:rsidRPr="00B8182E">
        <w:rPr>
          <w:sz w:val="28"/>
          <w:szCs w:val="28"/>
        </w:rPr>
        <w:t>здоровьесбережения</w:t>
      </w:r>
      <w:proofErr w:type="spellEnd"/>
      <w:r w:rsidRPr="00B8182E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 w:rsidR="00B8182E" w:rsidRPr="00B8182E" w:rsidRDefault="00B8182E" w:rsidP="00B8182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182E">
        <w:rPr>
          <w:sz w:val="28"/>
          <w:szCs w:val="28"/>
        </w:rPr>
        <w:t xml:space="preserve">3. Организация физкультурно-оздоровительной и спортивно-массовой работы в </w:t>
      </w:r>
      <w:r>
        <w:rPr>
          <w:sz w:val="28"/>
          <w:szCs w:val="28"/>
        </w:rPr>
        <w:t>Школе</w:t>
      </w:r>
      <w:r w:rsidRPr="00B8182E">
        <w:rPr>
          <w:sz w:val="28"/>
          <w:szCs w:val="28"/>
        </w:rPr>
        <w:t>.</w:t>
      </w:r>
    </w:p>
    <w:p w:rsidR="00B8182E" w:rsidRPr="00B8182E" w:rsidRDefault="00B8182E" w:rsidP="00B8182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182E">
        <w:rPr>
          <w:sz w:val="28"/>
          <w:szCs w:val="28"/>
        </w:rPr>
        <w:t>.4. 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B8182E" w:rsidRPr="00B8182E" w:rsidRDefault="00B8182E" w:rsidP="00B8182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8182E">
        <w:rPr>
          <w:sz w:val="28"/>
          <w:szCs w:val="28"/>
        </w:rPr>
        <w:t xml:space="preserve">.5. Комплексное сопровождение системы формирования культуры здорового и безопасного образа жизни </w:t>
      </w:r>
      <w:r>
        <w:rPr>
          <w:sz w:val="28"/>
          <w:szCs w:val="28"/>
        </w:rPr>
        <w:t>учащихся</w:t>
      </w:r>
      <w:r w:rsidRPr="00B8182E">
        <w:rPr>
          <w:sz w:val="28"/>
          <w:szCs w:val="28"/>
        </w:rPr>
        <w:t>.</w:t>
      </w:r>
    </w:p>
    <w:p w:rsidR="00B8182E" w:rsidRPr="00B8182E" w:rsidRDefault="00232145" w:rsidP="00B8182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182E" w:rsidRPr="00B8182E">
        <w:rPr>
          <w:sz w:val="28"/>
          <w:szCs w:val="28"/>
        </w:rPr>
        <w:t xml:space="preserve">6. Обеспечение объектов лечебно-оздоровительной инфраструктуры, объектов культуры и спорта </w:t>
      </w:r>
      <w:r w:rsidR="00B8182E">
        <w:rPr>
          <w:sz w:val="28"/>
          <w:szCs w:val="28"/>
        </w:rPr>
        <w:t xml:space="preserve">Школы </w:t>
      </w:r>
      <w:r w:rsidR="00B8182E" w:rsidRPr="00B8182E">
        <w:rPr>
          <w:sz w:val="28"/>
          <w:szCs w:val="28"/>
        </w:rPr>
        <w:t xml:space="preserve"> для пребывания </w:t>
      </w:r>
      <w:r w:rsidR="00B8182E">
        <w:rPr>
          <w:sz w:val="28"/>
          <w:szCs w:val="28"/>
        </w:rPr>
        <w:t xml:space="preserve">учащихся </w:t>
      </w:r>
      <w:r w:rsidR="00B8182E" w:rsidRPr="00B8182E">
        <w:rPr>
          <w:sz w:val="28"/>
          <w:szCs w:val="28"/>
        </w:rPr>
        <w:t xml:space="preserve"> естественной и искусственной освещенностью, воздушно-тепловым режимом в соответствии с  требованиями санитарных правил.</w:t>
      </w:r>
    </w:p>
    <w:p w:rsidR="00B8182E" w:rsidRPr="00B8182E" w:rsidRDefault="00232145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физкультурно-оздоровительной работы с </w:t>
      </w:r>
      <w:r w:rsidR="00B8182E">
        <w:rPr>
          <w:rFonts w:ascii="Times New Roman" w:hAnsi="Times New Roman" w:cs="Times New Roman"/>
          <w:sz w:val="28"/>
          <w:szCs w:val="28"/>
          <w:lang w:val="ru-RU"/>
        </w:rPr>
        <w:t>учащимися всех групп здоровья.</w:t>
      </w:r>
    </w:p>
    <w:p w:rsidR="00B8182E" w:rsidRPr="00B8182E" w:rsidRDefault="00232145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динамических пауз (динамических перемен), физкультминуток на занятиях, способствующих эмоциональной разгрузке и по</w:t>
      </w:r>
      <w:r w:rsidR="00B8182E">
        <w:rPr>
          <w:rFonts w:ascii="Times New Roman" w:hAnsi="Times New Roman" w:cs="Times New Roman"/>
          <w:sz w:val="28"/>
          <w:szCs w:val="28"/>
          <w:lang w:val="ru-RU"/>
        </w:rPr>
        <w:t>вышению двигательной активности.</w:t>
      </w:r>
    </w:p>
    <w:p w:rsidR="00B8182E" w:rsidRPr="00B8182E" w:rsidRDefault="00C63669" w:rsidP="000E5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B8182E"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Порядок пользования объектами культуры </w:t>
      </w:r>
      <w:r w:rsidR="00232145">
        <w:rPr>
          <w:rFonts w:ascii="Times New Roman" w:hAnsi="Times New Roman" w:cs="Times New Roman"/>
          <w:b/>
          <w:bCs/>
          <w:sz w:val="28"/>
          <w:szCs w:val="28"/>
          <w:lang w:val="ru-RU"/>
        </w:rPr>
        <w:t>Школы.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proofErr w:type="gram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адачами  объектов</w:t>
      </w:r>
      <w:proofErr w:type="gramEnd"/>
      <w:r w:rsidR="005D6DD2">
        <w:rPr>
          <w:rFonts w:ascii="Times New Roman" w:hAnsi="Times New Roman" w:cs="Times New Roman"/>
          <w:sz w:val="28"/>
          <w:szCs w:val="28"/>
          <w:lang w:val="ru-RU"/>
        </w:rPr>
        <w:t xml:space="preserve"> культуры являю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тся: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у 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учащихся патриотизма, </w:t>
      </w:r>
      <w:proofErr w:type="gram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гражданственности,  бережного</w:t>
      </w:r>
      <w:proofErr w:type="gram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отношения  к  традициям, культуре  и истории  своего  и  других  народов.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2. Приобщение детей и </w:t>
      </w:r>
      <w:proofErr w:type="gram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подростков  к</w:t>
      </w:r>
      <w:proofErr w:type="gram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историческому  и духовному  наследию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 xml:space="preserve"> страны, области, района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Организация  культурной</w:t>
      </w:r>
      <w:proofErr w:type="gram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, методической, информационной и иной  деятельности.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Сод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ействие в проведении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учебно-воспитательного процесса.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работу и содержание объектов культуры в состоянии, отвечающем требованиям безопасности и санитарных норм, возлагается на заместителя директора по воспитательной работе (педагогов дополнительного образования, 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 xml:space="preserve">заведующего 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библиотек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ой в соответствии с их должностными инструкциями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. Объекты культуры могут использоваться для проведения уроков в нетрадиционных формах, проведения творческих занятий, </w:t>
      </w:r>
      <w:proofErr w:type="spell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внутриклассных</w:t>
      </w:r>
      <w:proofErr w:type="spell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и общешкольных мероприятий, репетиций.</w:t>
      </w:r>
    </w:p>
    <w:p w:rsidR="00B8182E" w:rsidRPr="00B8182E" w:rsidRDefault="00C63669" w:rsidP="000E56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Порядо</w:t>
      </w:r>
      <w:r w:rsidR="005D6DD2">
        <w:rPr>
          <w:rFonts w:ascii="Times New Roman" w:hAnsi="Times New Roman" w:cs="Times New Roman"/>
          <w:b/>
          <w:bCs/>
          <w:sz w:val="28"/>
          <w:szCs w:val="28"/>
          <w:lang w:val="ru-RU"/>
        </w:rPr>
        <w:t>к пользования объектами спорта Школы.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.1. К объектам спорта относятся: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.1.1. Спортивны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зал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и обслуживание 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помеще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ния (раздевалки, душевые и др.).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.1.2.    Спортивная площадка.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proofErr w:type="gramStart"/>
      <w:r w:rsidR="005D6DD2">
        <w:rPr>
          <w:rFonts w:ascii="Times New Roman" w:hAnsi="Times New Roman" w:cs="Times New Roman"/>
          <w:sz w:val="28"/>
          <w:szCs w:val="28"/>
          <w:lang w:val="ru-RU"/>
        </w:rPr>
        <w:t>Задачами  объектов</w:t>
      </w:r>
      <w:proofErr w:type="gramEnd"/>
      <w:r w:rsidR="005D6DD2">
        <w:rPr>
          <w:rFonts w:ascii="Times New Roman" w:hAnsi="Times New Roman" w:cs="Times New Roman"/>
          <w:sz w:val="28"/>
          <w:szCs w:val="28"/>
          <w:lang w:val="ru-RU"/>
        </w:rPr>
        <w:t xml:space="preserve"> спорта  являю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тся: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.2.1.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Реализация  учебного</w:t>
      </w:r>
      <w:proofErr w:type="gram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плана,  занятий  внеурочной  деятельнос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тью, спортивных  секций  и т.д.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.2.2. </w:t>
      </w:r>
      <w:proofErr w:type="gram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Повышение  роли</w:t>
      </w:r>
      <w:proofErr w:type="gram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 физичес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кой  культуры в  оздоровлении уча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щихся, предупреждению  заболеваемос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ти  и  сохранения  их  здоровья.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.2.3. </w:t>
      </w:r>
      <w:proofErr w:type="gram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Организация  и</w:t>
      </w:r>
      <w:proofErr w:type="gram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 пров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едение  спортивных  мероприятий.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.2.4. </w:t>
      </w:r>
      <w:proofErr w:type="gram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Профилактика  вредных</w:t>
      </w:r>
      <w:proofErr w:type="gram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 привычек  и правонарушений.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3. Ответственность за работу и содержание объектов спорта в состоянии, отвечающем требованиям безопасности и санитарных норм, возлагается на </w:t>
      </w:r>
      <w:proofErr w:type="gramStart"/>
      <w:r w:rsidR="005D6DD2">
        <w:rPr>
          <w:rFonts w:ascii="Times New Roman" w:hAnsi="Times New Roman" w:cs="Times New Roman"/>
          <w:sz w:val="28"/>
          <w:szCs w:val="28"/>
          <w:lang w:val="ru-RU"/>
        </w:rPr>
        <w:t xml:space="preserve">учителей 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физической</w:t>
      </w:r>
      <w:proofErr w:type="gram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культуры, заместителя директора по воспитательной работе и педагогов дополнительного образования</w:t>
      </w:r>
      <w:r w:rsidR="005D6DD2" w:rsidRPr="005D6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в соответствии с их должностными инструкциями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.4. Объекты спорта могут использоваться для проведения уроков физической культуры, проведения творческих занятий спортивного направления, проведения </w:t>
      </w:r>
      <w:proofErr w:type="spell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внутриклассных</w:t>
      </w:r>
      <w:proofErr w:type="spell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и общешкольных мероприятий спортивного содержания, тренировок, спортивных игр, спортивных соревнований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, других мероприятий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3669" w:rsidRPr="00B8182E" w:rsidRDefault="00C63669" w:rsidP="00C636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B8182E"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Права и </w:t>
      </w:r>
      <w:proofErr w:type="gramStart"/>
      <w:r w:rsidR="00B8182E"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обязанности  пользователей</w:t>
      </w:r>
      <w:proofErr w:type="gramEnd"/>
    </w:p>
    <w:p w:rsidR="000E56B2" w:rsidRDefault="00B8182E" w:rsidP="000E56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инфраструктурой, </w:t>
      </w:r>
    </w:p>
    <w:p w:rsidR="00B8182E" w:rsidRPr="00B8182E" w:rsidRDefault="00B8182E" w:rsidP="000E56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объектами  культуры  и  спорта   </w:t>
      </w:r>
      <w:r w:rsidR="005D6DD2">
        <w:rPr>
          <w:rFonts w:ascii="Times New Roman" w:hAnsi="Times New Roman" w:cs="Times New Roman"/>
          <w:b/>
          <w:bCs/>
          <w:sz w:val="28"/>
          <w:szCs w:val="28"/>
          <w:lang w:val="ru-RU"/>
        </w:rPr>
        <w:t>Школы.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proofErr w:type="gram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Пользователь  объектами</w:t>
      </w:r>
      <w:proofErr w:type="gram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 имеет  право: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.1.1. Получать </w:t>
      </w:r>
      <w:proofErr w:type="gram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постоянную  информацию</w:t>
      </w:r>
      <w:proofErr w:type="gram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 о  предоставляемых услугах  объект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ами и мероприятиях, проводимых Школой.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.1.2.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Пользоваться  объектами</w:t>
      </w:r>
      <w:proofErr w:type="gram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локальными актами Школы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proofErr w:type="gram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Пользователь  объектами</w:t>
      </w:r>
      <w:proofErr w:type="gram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 обязан:</w:t>
      </w:r>
    </w:p>
    <w:p w:rsidR="005D6DD2" w:rsidRPr="00B8182E" w:rsidRDefault="00C63669" w:rsidP="005D6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.2.1.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Выполнять  правила</w:t>
      </w:r>
      <w:proofErr w:type="gram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 поведения в </w:t>
      </w:r>
      <w:r w:rsidR="00E63D4F">
        <w:rPr>
          <w:rFonts w:ascii="Times New Roman" w:hAnsi="Times New Roman" w:cs="Times New Roman"/>
          <w:sz w:val="28"/>
          <w:szCs w:val="28"/>
          <w:lang w:val="ru-RU"/>
        </w:rPr>
        <w:t>объектах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 xml:space="preserve"> инфраструктуры Школы.</w:t>
      </w:r>
    </w:p>
    <w:p w:rsidR="002D73E9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.2.2. Приходить в специальной форме (в зависимости от мероприятия</w:t>
      </w:r>
      <w:r w:rsidR="002D73E9">
        <w:rPr>
          <w:rFonts w:ascii="Times New Roman" w:hAnsi="Times New Roman" w:cs="Times New Roman"/>
          <w:sz w:val="28"/>
          <w:szCs w:val="28"/>
          <w:lang w:val="ru-RU"/>
        </w:rPr>
        <w:t>)</w:t>
      </w:r>
      <w:bookmarkStart w:id="0" w:name="_GoBack"/>
      <w:bookmarkEnd w:id="0"/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Поддерживать </w:t>
      </w:r>
      <w:proofErr w:type="gram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порядок  и</w:t>
      </w:r>
      <w:proofErr w:type="gram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дисциплину во время  посещения 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объектов инфраструктуры Школы.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Не нарушать правила  техники безопасности,  пожарной  безопасности  и  санитар</w:t>
      </w:r>
      <w:r w:rsidR="005D6DD2">
        <w:rPr>
          <w:rFonts w:ascii="Times New Roman" w:hAnsi="Times New Roman" w:cs="Times New Roman"/>
          <w:sz w:val="28"/>
          <w:szCs w:val="28"/>
          <w:lang w:val="ru-RU"/>
        </w:rPr>
        <w:t>но-гигиенических  правил и норм.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="00E63D4F">
        <w:rPr>
          <w:rFonts w:ascii="Times New Roman" w:hAnsi="Times New Roman" w:cs="Times New Roman"/>
          <w:sz w:val="28"/>
          <w:szCs w:val="28"/>
          <w:lang w:val="ru-RU"/>
        </w:rPr>
        <w:t>.2.5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Незамедлительно сообщать ответственным лицам о случаях обнаружения подозрительных предметов, вещей, о случаях возникновения</w:t>
      </w:r>
      <w:r w:rsidR="00E63D4F">
        <w:rPr>
          <w:rFonts w:ascii="Times New Roman" w:hAnsi="Times New Roman" w:cs="Times New Roman"/>
          <w:sz w:val="28"/>
          <w:szCs w:val="28"/>
          <w:lang w:val="ru-RU"/>
        </w:rPr>
        <w:t xml:space="preserve"> задымления или пожара.</w:t>
      </w:r>
    </w:p>
    <w:p w:rsidR="00B8182E" w:rsidRPr="00B8182E" w:rsidRDefault="00C63669" w:rsidP="00E63D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B8182E" w:rsidRPr="00B8182E">
        <w:rPr>
          <w:rFonts w:ascii="Times New Roman" w:hAnsi="Times New Roman" w:cs="Times New Roman"/>
          <w:b/>
          <w:bCs/>
          <w:sz w:val="28"/>
          <w:szCs w:val="28"/>
          <w:lang w:val="ru-RU"/>
        </w:rPr>
        <w:t>. Управление</w:t>
      </w:r>
      <w:r w:rsidR="00E63D4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Ответственность  за</w:t>
      </w:r>
      <w:proofErr w:type="gram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 деятельностью  объектов  возлагается  на директора </w:t>
      </w:r>
      <w:r w:rsidR="00E63D4F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колы.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Общее руководство за </w:t>
      </w:r>
      <w:proofErr w:type="gram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организацией  деятельности</w:t>
      </w:r>
      <w:proofErr w:type="gram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 объектов и соблюдение  санитарно-гигиенических  правил и норм  осуществляет  заместитель директора по административно-хозяйственной работе</w:t>
      </w:r>
      <w:r w:rsidR="00E63D4F">
        <w:rPr>
          <w:rFonts w:ascii="Times New Roman" w:hAnsi="Times New Roman" w:cs="Times New Roman"/>
          <w:sz w:val="28"/>
          <w:szCs w:val="28"/>
          <w:lang w:val="ru-RU"/>
        </w:rPr>
        <w:t xml:space="preserve"> и безопасности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182E" w:rsidRPr="00B8182E" w:rsidRDefault="00C63669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.3.</w:t>
      </w:r>
      <w:r w:rsidR="00B8182E" w:rsidRPr="00B8182E">
        <w:rPr>
          <w:rFonts w:ascii="Times New Roman" w:hAnsi="Times New Roman" w:cs="Times New Roman"/>
          <w:sz w:val="28"/>
          <w:szCs w:val="28"/>
        </w:rPr>
        <w:t> 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реализацию </w:t>
      </w:r>
      <w:proofErr w:type="gramStart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>основных  задач</w:t>
      </w:r>
      <w:proofErr w:type="gramEnd"/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  объектов возлагается  на  заместителя  директора по учебно-воспитательной  работе</w:t>
      </w:r>
      <w:r w:rsidR="00E63D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63D4F" w:rsidRPr="00B8182E">
        <w:rPr>
          <w:rFonts w:ascii="Times New Roman" w:hAnsi="Times New Roman" w:cs="Times New Roman"/>
          <w:sz w:val="28"/>
          <w:szCs w:val="28"/>
          <w:lang w:val="ru-RU"/>
        </w:rPr>
        <w:t>заместителя  директора по учебной  работе</w:t>
      </w:r>
      <w:r w:rsidR="00E63D4F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E63D4F" w:rsidRPr="00B8182E">
        <w:rPr>
          <w:rFonts w:ascii="Times New Roman" w:hAnsi="Times New Roman" w:cs="Times New Roman"/>
          <w:sz w:val="28"/>
          <w:szCs w:val="28"/>
          <w:lang w:val="ru-RU"/>
        </w:rPr>
        <w:t>заместителя  директора по воспитательной  работе</w:t>
      </w:r>
      <w:r w:rsidR="00B8182E" w:rsidRPr="00B818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3DC6" w:rsidRPr="00B8182E" w:rsidRDefault="00A63DC6" w:rsidP="00B81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63DC6" w:rsidRPr="00B8182E" w:rsidSect="000E56B2">
      <w:pgSz w:w="11906" w:h="17338"/>
      <w:pgMar w:top="568" w:right="707" w:bottom="127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8C665C"/>
    <w:multiLevelType w:val="hybridMultilevel"/>
    <w:tmpl w:val="FC07DE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85A21B"/>
    <w:multiLevelType w:val="hybridMultilevel"/>
    <w:tmpl w:val="F5641B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E47BF0"/>
    <w:multiLevelType w:val="hybridMultilevel"/>
    <w:tmpl w:val="4A27CD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560A40"/>
    <w:multiLevelType w:val="hybridMultilevel"/>
    <w:tmpl w:val="FBBB37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170B9B8"/>
    <w:multiLevelType w:val="hybridMultilevel"/>
    <w:tmpl w:val="0B4E1A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EBA71A2"/>
    <w:multiLevelType w:val="hybridMultilevel"/>
    <w:tmpl w:val="5210D1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35F8A68"/>
    <w:multiLevelType w:val="hybridMultilevel"/>
    <w:tmpl w:val="9ACC80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55B4898"/>
    <w:multiLevelType w:val="hybridMultilevel"/>
    <w:tmpl w:val="7C397C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CB4249B"/>
    <w:multiLevelType w:val="hybridMultilevel"/>
    <w:tmpl w:val="5F06BE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E7E017A"/>
    <w:multiLevelType w:val="hybridMultilevel"/>
    <w:tmpl w:val="9310CD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288548A"/>
    <w:multiLevelType w:val="hybridMultilevel"/>
    <w:tmpl w:val="7FD1F2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3E7112A"/>
    <w:multiLevelType w:val="hybridMultilevel"/>
    <w:tmpl w:val="C6C600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6AD8ABF"/>
    <w:multiLevelType w:val="hybridMultilevel"/>
    <w:tmpl w:val="3BF3FA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133DF44"/>
    <w:multiLevelType w:val="hybridMultilevel"/>
    <w:tmpl w:val="997C51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8495855"/>
    <w:multiLevelType w:val="hybridMultilevel"/>
    <w:tmpl w:val="D8CC99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FB1683"/>
    <w:multiLevelType w:val="hybridMultilevel"/>
    <w:tmpl w:val="A5BC8C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54B0E"/>
    <w:multiLevelType w:val="hybridMultilevel"/>
    <w:tmpl w:val="421E4B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954F40A"/>
    <w:multiLevelType w:val="hybridMultilevel"/>
    <w:tmpl w:val="7984D2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A3B63B4"/>
    <w:multiLevelType w:val="hybridMultilevel"/>
    <w:tmpl w:val="9EFA7A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10943"/>
    <w:multiLevelType w:val="hybridMultilevel"/>
    <w:tmpl w:val="1B1A80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CA57CC0"/>
    <w:multiLevelType w:val="hybridMultilevel"/>
    <w:tmpl w:val="6434B4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EED8B5F"/>
    <w:multiLevelType w:val="hybridMultilevel"/>
    <w:tmpl w:val="28763D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FEE6F2E"/>
    <w:multiLevelType w:val="multilevel"/>
    <w:tmpl w:val="5AEC664C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5125" w:hanging="720"/>
      </w:pPr>
    </w:lvl>
    <w:lvl w:ilvl="2">
      <w:start w:val="1"/>
      <w:numFmt w:val="decimal"/>
      <w:isLgl/>
      <w:lvlText w:val="%1.%2.%3."/>
      <w:lvlJc w:val="left"/>
      <w:pPr>
        <w:ind w:left="5125" w:hanging="720"/>
      </w:pPr>
    </w:lvl>
    <w:lvl w:ilvl="3">
      <w:start w:val="1"/>
      <w:numFmt w:val="decimal"/>
      <w:isLgl/>
      <w:lvlText w:val="%1.%2.%3.%4."/>
      <w:lvlJc w:val="left"/>
      <w:pPr>
        <w:ind w:left="5485" w:hanging="1080"/>
      </w:pPr>
    </w:lvl>
    <w:lvl w:ilvl="4">
      <w:start w:val="1"/>
      <w:numFmt w:val="decimal"/>
      <w:isLgl/>
      <w:lvlText w:val="%1.%2.%3.%4.%5."/>
      <w:lvlJc w:val="left"/>
      <w:pPr>
        <w:ind w:left="5485" w:hanging="1080"/>
      </w:pPr>
    </w:lvl>
    <w:lvl w:ilvl="5">
      <w:start w:val="1"/>
      <w:numFmt w:val="decimal"/>
      <w:isLgl/>
      <w:lvlText w:val="%1.%2.%3.%4.%5.%6."/>
      <w:lvlJc w:val="left"/>
      <w:pPr>
        <w:ind w:left="5845" w:hanging="1440"/>
      </w:pPr>
    </w:lvl>
    <w:lvl w:ilvl="6">
      <w:start w:val="1"/>
      <w:numFmt w:val="decimal"/>
      <w:isLgl/>
      <w:lvlText w:val="%1.%2.%3.%4.%5.%6.%7."/>
      <w:lvlJc w:val="left"/>
      <w:pPr>
        <w:ind w:left="6205" w:hanging="1800"/>
      </w:pPr>
    </w:lvl>
    <w:lvl w:ilvl="7">
      <w:start w:val="1"/>
      <w:numFmt w:val="decimal"/>
      <w:isLgl/>
      <w:lvlText w:val="%1.%2.%3.%4.%5.%6.%7.%8."/>
      <w:lvlJc w:val="left"/>
      <w:pPr>
        <w:ind w:left="6205" w:hanging="1800"/>
      </w:pPr>
    </w:lvl>
    <w:lvl w:ilvl="8">
      <w:start w:val="1"/>
      <w:numFmt w:val="decimal"/>
      <w:isLgl/>
      <w:lvlText w:val="%1.%2.%3.%4.%5.%6.%7.%8.%9."/>
      <w:lvlJc w:val="left"/>
      <w:pPr>
        <w:ind w:left="6565" w:hanging="2160"/>
      </w:pPr>
    </w:lvl>
  </w:abstractNum>
  <w:abstractNum w:abstractNumId="23" w15:restartNumberingAfterBreak="0">
    <w:nsid w:val="308777D9"/>
    <w:multiLevelType w:val="hybridMultilevel"/>
    <w:tmpl w:val="40F218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E469A"/>
    <w:multiLevelType w:val="hybridMultilevel"/>
    <w:tmpl w:val="541BF0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A01DA2C"/>
    <w:multiLevelType w:val="hybridMultilevel"/>
    <w:tmpl w:val="1972DD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923870"/>
    <w:multiLevelType w:val="hybridMultilevel"/>
    <w:tmpl w:val="A40CE0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72405"/>
    <w:multiLevelType w:val="hybridMultilevel"/>
    <w:tmpl w:val="24E483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E89BE"/>
    <w:multiLevelType w:val="hybridMultilevel"/>
    <w:tmpl w:val="062A82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7E5695B"/>
    <w:multiLevelType w:val="hybridMultilevel"/>
    <w:tmpl w:val="7064D3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EAE0A78"/>
    <w:multiLevelType w:val="hybridMultilevel"/>
    <w:tmpl w:val="961415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10A4"/>
    <w:multiLevelType w:val="hybridMultilevel"/>
    <w:tmpl w:val="8821CC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3624FA3"/>
    <w:multiLevelType w:val="hybridMultilevel"/>
    <w:tmpl w:val="CC317B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63F5765"/>
    <w:multiLevelType w:val="hybridMultilevel"/>
    <w:tmpl w:val="E559DD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2254B7F"/>
    <w:multiLevelType w:val="hybridMultilevel"/>
    <w:tmpl w:val="FCDAE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7F247"/>
    <w:multiLevelType w:val="hybridMultilevel"/>
    <w:tmpl w:val="A76DAD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48D5C90"/>
    <w:multiLevelType w:val="hybridMultilevel"/>
    <w:tmpl w:val="FA1261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C2853BC"/>
    <w:multiLevelType w:val="hybridMultilevel"/>
    <w:tmpl w:val="211C7D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21"/>
  </w:num>
  <w:num w:numId="7">
    <w:abstractNumId w:val="32"/>
  </w:num>
  <w:num w:numId="8">
    <w:abstractNumId w:val="17"/>
  </w:num>
  <w:num w:numId="9">
    <w:abstractNumId w:val="24"/>
  </w:num>
  <w:num w:numId="10">
    <w:abstractNumId w:val="28"/>
  </w:num>
  <w:num w:numId="11">
    <w:abstractNumId w:val="0"/>
  </w:num>
  <w:num w:numId="12">
    <w:abstractNumId w:val="12"/>
  </w:num>
  <w:num w:numId="13">
    <w:abstractNumId w:val="2"/>
  </w:num>
  <w:num w:numId="14">
    <w:abstractNumId w:val="31"/>
  </w:num>
  <w:num w:numId="15">
    <w:abstractNumId w:val="20"/>
  </w:num>
  <w:num w:numId="16">
    <w:abstractNumId w:val="36"/>
  </w:num>
  <w:num w:numId="17">
    <w:abstractNumId w:val="25"/>
  </w:num>
  <w:num w:numId="18">
    <w:abstractNumId w:val="19"/>
  </w:num>
  <w:num w:numId="19">
    <w:abstractNumId w:val="13"/>
  </w:num>
  <w:num w:numId="20">
    <w:abstractNumId w:val="4"/>
  </w:num>
  <w:num w:numId="21">
    <w:abstractNumId w:val="33"/>
  </w:num>
  <w:num w:numId="22">
    <w:abstractNumId w:val="11"/>
  </w:num>
  <w:num w:numId="23">
    <w:abstractNumId w:val="35"/>
  </w:num>
  <w:num w:numId="24">
    <w:abstractNumId w:val="9"/>
  </w:num>
  <w:num w:numId="25">
    <w:abstractNumId w:val="10"/>
  </w:num>
  <w:num w:numId="26">
    <w:abstractNumId w:val="16"/>
  </w:num>
  <w:num w:numId="27">
    <w:abstractNumId w:val="29"/>
  </w:num>
  <w:num w:numId="28">
    <w:abstractNumId w:val="7"/>
  </w:num>
  <w:num w:numId="29">
    <w:abstractNumId w:val="14"/>
  </w:num>
  <w:num w:numId="30">
    <w:abstractNumId w:val="30"/>
  </w:num>
  <w:num w:numId="31">
    <w:abstractNumId w:val="27"/>
  </w:num>
  <w:num w:numId="32">
    <w:abstractNumId w:val="18"/>
  </w:num>
  <w:num w:numId="33">
    <w:abstractNumId w:val="26"/>
  </w:num>
  <w:num w:numId="34">
    <w:abstractNumId w:val="23"/>
  </w:num>
  <w:num w:numId="35">
    <w:abstractNumId w:val="15"/>
  </w:num>
  <w:num w:numId="36">
    <w:abstractNumId w:val="34"/>
  </w:num>
  <w:num w:numId="37">
    <w:abstractNumId w:val="37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6"/>
    <w:rsid w:val="000B4413"/>
    <w:rsid w:val="000E56B2"/>
    <w:rsid w:val="00154E6C"/>
    <w:rsid w:val="00223D4D"/>
    <w:rsid w:val="00232145"/>
    <w:rsid w:val="00275937"/>
    <w:rsid w:val="002D73E9"/>
    <w:rsid w:val="004D218A"/>
    <w:rsid w:val="00514607"/>
    <w:rsid w:val="005D6DD2"/>
    <w:rsid w:val="005F6A2D"/>
    <w:rsid w:val="007B24D8"/>
    <w:rsid w:val="00854CF7"/>
    <w:rsid w:val="00A35528"/>
    <w:rsid w:val="00A63DC6"/>
    <w:rsid w:val="00A651F0"/>
    <w:rsid w:val="00AD3A1F"/>
    <w:rsid w:val="00B8182E"/>
    <w:rsid w:val="00BB0133"/>
    <w:rsid w:val="00C63669"/>
    <w:rsid w:val="00C916F4"/>
    <w:rsid w:val="00DB4263"/>
    <w:rsid w:val="00E3278F"/>
    <w:rsid w:val="00E63D4F"/>
    <w:rsid w:val="00F24988"/>
    <w:rsid w:val="00F9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E5A6"/>
  <w15:docId w15:val="{DA4A056E-674A-461E-87CE-42BA71F9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607"/>
    <w:rPr>
      <w:rFonts w:ascii="Calibri" w:eastAsia="Times New Roman" w:hAnsi="Calibri" w:cs="Calibri"/>
      <w:lang w:val="en-US"/>
    </w:rPr>
  </w:style>
  <w:style w:type="paragraph" w:styleId="1">
    <w:name w:val="heading 1"/>
    <w:basedOn w:val="a"/>
    <w:next w:val="a"/>
    <w:link w:val="10"/>
    <w:qFormat/>
    <w:rsid w:val="00B8182E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kern w:val="28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B8182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B8182E"/>
    <w:rPr>
      <w:rFonts w:ascii="Times New Roman" w:eastAsia="Times New Roman" w:hAnsi="Times New Roman" w:cs="Times New Roman"/>
      <w:b/>
      <w:kern w:val="28"/>
      <w:sz w:val="28"/>
      <w:szCs w:val="28"/>
      <w:u w:val="single"/>
      <w:lang w:eastAsia="ru-RU"/>
    </w:rPr>
  </w:style>
  <w:style w:type="paragraph" w:styleId="a4">
    <w:name w:val="No Spacing"/>
    <w:link w:val="a5"/>
    <w:uiPriority w:val="1"/>
    <w:qFormat/>
    <w:rsid w:val="002D73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D73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Win-PC</cp:lastModifiedBy>
  <cp:revision>4</cp:revision>
  <cp:lastPrinted>2014-03-10T07:19:00Z</cp:lastPrinted>
  <dcterms:created xsi:type="dcterms:W3CDTF">2021-06-09T07:46:00Z</dcterms:created>
  <dcterms:modified xsi:type="dcterms:W3CDTF">2021-06-28T06:04:00Z</dcterms:modified>
</cp:coreProperties>
</file>