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43" w:rsidRDefault="00687C43" w:rsidP="00687C43">
      <w:pPr>
        <w:keepNext/>
        <w:jc w:val="both"/>
        <w:rPr>
          <w:b/>
        </w:rPr>
      </w:pPr>
      <w:r>
        <w:rPr>
          <w:b/>
        </w:rPr>
        <w:t>Рассмотрено на Совете школы                                                   «Утверждаю»</w:t>
      </w:r>
    </w:p>
    <w:p w:rsidR="00687C43" w:rsidRDefault="00687C43" w:rsidP="00687C43">
      <w:pPr>
        <w:keepNext/>
        <w:rPr>
          <w:b/>
          <w:sz w:val="26"/>
          <w:szCs w:val="26"/>
        </w:rPr>
      </w:pPr>
      <w:r>
        <w:rPr>
          <w:b/>
        </w:rPr>
        <w:t xml:space="preserve">Протокол № </w:t>
      </w:r>
      <w:r w:rsidR="00072339">
        <w:rPr>
          <w:b/>
        </w:rPr>
        <w:t>1</w:t>
      </w:r>
      <w:r>
        <w:rPr>
          <w:b/>
        </w:rPr>
        <w:t xml:space="preserve"> от  </w:t>
      </w:r>
      <w:r w:rsidR="00072339">
        <w:rPr>
          <w:b/>
        </w:rPr>
        <w:t>04.09.2011</w:t>
      </w:r>
      <w:r>
        <w:rPr>
          <w:b/>
        </w:rPr>
        <w:t xml:space="preserve">                       Директор школы ________Л.Н. Сергеева</w:t>
      </w:r>
    </w:p>
    <w:p w:rsidR="00804FF1" w:rsidRDefault="00804FF1" w:rsidP="00804FF1">
      <w:pPr>
        <w:jc w:val="center"/>
        <w:outlineLvl w:val="2"/>
        <w:rPr>
          <w:b/>
          <w:bCs/>
          <w:sz w:val="27"/>
          <w:szCs w:val="27"/>
        </w:rPr>
      </w:pPr>
    </w:p>
    <w:p w:rsidR="00804FF1" w:rsidRDefault="00804FF1" w:rsidP="00804FF1">
      <w:pPr>
        <w:jc w:val="both"/>
      </w:pPr>
    </w:p>
    <w:p w:rsidR="00687C43" w:rsidRDefault="00687C43" w:rsidP="00804FF1">
      <w:pPr>
        <w:jc w:val="both"/>
      </w:pPr>
    </w:p>
    <w:p w:rsidR="00687C43" w:rsidRDefault="00687C43" w:rsidP="00804FF1">
      <w:pPr>
        <w:jc w:val="both"/>
      </w:pPr>
    </w:p>
    <w:p w:rsidR="00687C43" w:rsidRPr="00D2477D" w:rsidRDefault="00687C43" w:rsidP="00804FF1">
      <w:pPr>
        <w:jc w:val="both"/>
      </w:pPr>
    </w:p>
    <w:p w:rsidR="00687C43" w:rsidRDefault="00804FF1" w:rsidP="00804FF1">
      <w:pPr>
        <w:jc w:val="center"/>
        <w:rPr>
          <w:b/>
          <w:sz w:val="28"/>
          <w:szCs w:val="28"/>
        </w:rPr>
      </w:pPr>
      <w:r w:rsidRPr="00C760AB">
        <w:rPr>
          <w:b/>
          <w:sz w:val="28"/>
          <w:szCs w:val="28"/>
        </w:rPr>
        <w:t>Должностная инструкция учителя начальных классов</w:t>
      </w:r>
    </w:p>
    <w:p w:rsidR="00804FF1" w:rsidRPr="00C760AB" w:rsidRDefault="00797476" w:rsidP="00804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«Малышевская СОШ»</w:t>
      </w:r>
    </w:p>
    <w:p w:rsidR="00804FF1" w:rsidRPr="00D2477D" w:rsidRDefault="00804FF1" w:rsidP="00804FF1">
      <w:pPr>
        <w:jc w:val="both"/>
      </w:pPr>
    </w:p>
    <w:p w:rsidR="00804FF1" w:rsidRPr="00864390" w:rsidRDefault="00804FF1" w:rsidP="00804FF1">
      <w:pPr>
        <w:jc w:val="both"/>
        <w:rPr>
          <w:b/>
        </w:rPr>
      </w:pPr>
      <w:r w:rsidRPr="00864390">
        <w:rPr>
          <w:b/>
        </w:rPr>
        <w:t>1. Общие положения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 w:rsidRPr="00D2477D">
        <w:t>1.1. Настоящая должностная инструкция разработана на основе квалификационной характеристики учителя, утвержденной приказом Министерства здравоохранения и социального развития Российской Федерации от 26 августа 2010 № 761н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804FF1" w:rsidRPr="00D2477D" w:rsidRDefault="00804FF1" w:rsidP="00804FF1">
      <w:pPr>
        <w:jc w:val="both"/>
      </w:pPr>
    </w:p>
    <w:p w:rsidR="00804FF1" w:rsidRPr="00DC2D35" w:rsidRDefault="00804FF1" w:rsidP="00804FF1">
      <w:pPr>
        <w:jc w:val="both"/>
      </w:pPr>
      <w:r w:rsidRPr="00D2477D">
        <w:t>1.2. Учитель начальных классов назначается на должность и освобождается от должности приказом директора школы</w:t>
      </w:r>
      <w:proofErr w:type="gramStart"/>
      <w:r w:rsidRPr="00D2477D">
        <w:t>.</w:t>
      </w:r>
      <w:proofErr w:type="gramEnd"/>
      <w:r w:rsidRPr="00D2477D">
        <w:t xml:space="preserve"> </w:t>
      </w:r>
      <w:r>
        <w:t xml:space="preserve"> </w:t>
      </w:r>
      <w:proofErr w:type="gramStart"/>
      <w:r>
        <w:t>у</w:t>
      </w:r>
      <w:proofErr w:type="gramEnd"/>
      <w:r>
        <w:t>читель начальных классов должен иметь в</w:t>
      </w:r>
      <w:r w:rsidRPr="00DC2D35">
        <w:t>ысшее профессиональное образование или среднее профессиональное образование по направлению подготовки "Образование и педагогика,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</w:t>
      </w:r>
    </w:p>
    <w:p w:rsidR="00804FF1" w:rsidRPr="00D2477D" w:rsidRDefault="00804FF1" w:rsidP="00804FF1">
      <w:pPr>
        <w:jc w:val="both"/>
      </w:pPr>
    </w:p>
    <w:p w:rsidR="00804FF1" w:rsidRPr="00864390" w:rsidRDefault="00804FF1" w:rsidP="00804FF1">
      <w:pPr>
        <w:jc w:val="both"/>
        <w:rPr>
          <w:b/>
        </w:rPr>
      </w:pPr>
      <w:r>
        <w:t>1.3</w:t>
      </w:r>
      <w:r w:rsidRPr="00D2477D">
        <w:t xml:space="preserve">. </w:t>
      </w:r>
      <w:r w:rsidRPr="00864390">
        <w:rPr>
          <w:b/>
        </w:rPr>
        <w:t>Учитель начальных классов должен знать: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r w:rsidRPr="00D2477D">
        <w:t>- приоритетные направления развития образовательной системы Российской Федерации;</w:t>
      </w:r>
    </w:p>
    <w:p w:rsidR="00804FF1" w:rsidRPr="00D2477D" w:rsidRDefault="00804FF1" w:rsidP="00804FF1"/>
    <w:p w:rsidR="00804FF1" w:rsidRPr="00D2477D" w:rsidRDefault="00804FF1" w:rsidP="00804FF1">
      <w:r w:rsidRPr="00D2477D">
        <w:t>-законы и иные нормативные правовые акты, регламентирующие образовательную деятельность;</w:t>
      </w:r>
    </w:p>
    <w:p w:rsidR="00804FF1" w:rsidRPr="00D2477D" w:rsidRDefault="00804FF1" w:rsidP="00804FF1"/>
    <w:p w:rsidR="00804FF1" w:rsidRPr="00D2477D" w:rsidRDefault="00804FF1" w:rsidP="00804FF1">
      <w:r w:rsidRPr="00D2477D">
        <w:t>-Конвенцию о правах ребенка;</w:t>
      </w:r>
    </w:p>
    <w:p w:rsidR="00804FF1" w:rsidRPr="00D2477D" w:rsidRDefault="00804FF1" w:rsidP="00804FF1"/>
    <w:p w:rsidR="00804FF1" w:rsidRDefault="00804FF1" w:rsidP="00804FF1">
      <w:r w:rsidRPr="00D2477D">
        <w:t>-основы общетеоретических дисциплин в объеме, необходимом для решения педагогических, научно-методических и организационно-управленческих задач на ступени начального общего образования;</w:t>
      </w:r>
    </w:p>
    <w:p w:rsidR="00804FF1" w:rsidRPr="00D2477D" w:rsidRDefault="00804FF1" w:rsidP="00804FF1"/>
    <w:p w:rsidR="00804FF1" w:rsidRPr="00D2477D" w:rsidRDefault="00804FF1" w:rsidP="00804FF1">
      <w:r w:rsidRPr="00D2477D">
        <w:t>-педагогику, психологию, возрастную физиологию</w:t>
      </w:r>
      <w:r>
        <w:t xml:space="preserve">, </w:t>
      </w:r>
      <w:r w:rsidRPr="00D2477D">
        <w:t>школьную гигиену;</w:t>
      </w:r>
    </w:p>
    <w:p w:rsidR="00804FF1" w:rsidRPr="00D2477D" w:rsidRDefault="00804FF1" w:rsidP="00804FF1"/>
    <w:p w:rsidR="00804FF1" w:rsidRPr="00D2477D" w:rsidRDefault="00804FF1" w:rsidP="00804FF1">
      <w:r w:rsidRPr="00D2477D">
        <w:t>-</w:t>
      </w:r>
      <w:r>
        <w:t xml:space="preserve">методику преподавания предметов, </w:t>
      </w:r>
      <w:r w:rsidRPr="00D2477D">
        <w:t>средства обучения и их дидактические возможности;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r w:rsidRPr="00D2477D">
        <w:t>-программы и учебники по преподаваемым предметам, отвечающие требованиям федерального государственного образовательного стандарта начального общего образования (далее по тексту ФГОС);</w:t>
      </w:r>
    </w:p>
    <w:p w:rsidR="00804FF1" w:rsidRPr="00D2477D" w:rsidRDefault="00804FF1" w:rsidP="00804FF1"/>
    <w:p w:rsidR="00804FF1" w:rsidRPr="00D2477D" w:rsidRDefault="00804FF1" w:rsidP="00804FF1">
      <w:r w:rsidRPr="00D2477D">
        <w:t>-требования ФГОС и рекомендации по их реализации в общеобразовательном учреждении;</w:t>
      </w:r>
    </w:p>
    <w:p w:rsidR="00804FF1" w:rsidRPr="00D2477D" w:rsidRDefault="00804FF1" w:rsidP="00804FF1"/>
    <w:p w:rsidR="00804FF1" w:rsidRPr="00D2477D" w:rsidRDefault="00804FF1" w:rsidP="00804FF1">
      <w:r w:rsidRPr="00D2477D">
        <w:t>-требования к оснащению и оборудованию учебных кабинетов и подсобных помещений к ним;</w:t>
      </w:r>
    </w:p>
    <w:p w:rsidR="00804FF1" w:rsidRPr="00D2477D" w:rsidRDefault="00804FF1" w:rsidP="00804FF1"/>
    <w:p w:rsidR="00804FF1" w:rsidRDefault="00804FF1" w:rsidP="00804FF1">
      <w:r w:rsidRPr="00D2477D">
        <w:lastRenderedPageBreak/>
        <w:t xml:space="preserve">-современные педагогические технологии продуктивного, дифференцированного обучения, </w:t>
      </w:r>
      <w:r>
        <w:t xml:space="preserve">методы </w:t>
      </w:r>
      <w:r w:rsidRPr="00D2477D">
        <w:t xml:space="preserve">реализации </w:t>
      </w:r>
      <w:proofErr w:type="spellStart"/>
      <w:r w:rsidRPr="00D2477D">
        <w:t>компетентностного</w:t>
      </w:r>
      <w:proofErr w:type="spellEnd"/>
      <w:r w:rsidRPr="00D2477D">
        <w:t xml:space="preserve"> подхода, развивающего обучения;</w:t>
      </w:r>
    </w:p>
    <w:p w:rsidR="00804FF1" w:rsidRPr="00D2477D" w:rsidRDefault="00804FF1" w:rsidP="00804FF1"/>
    <w:p w:rsidR="00804FF1" w:rsidRPr="00D2477D" w:rsidRDefault="00804FF1" w:rsidP="00804FF1">
      <w:r w:rsidRPr="00D2477D">
        <w:t xml:space="preserve">-основы работы с текстовыми редакторами, электронными таблицами, электронной почтой и браузерами, </w:t>
      </w:r>
      <w:proofErr w:type="spellStart"/>
      <w:r w:rsidRPr="00D2477D">
        <w:t>мультимедийным</w:t>
      </w:r>
      <w:proofErr w:type="spellEnd"/>
      <w:r w:rsidRPr="00D2477D">
        <w:t xml:space="preserve"> оборудованием;</w:t>
      </w:r>
    </w:p>
    <w:p w:rsidR="00804FF1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 w:rsidRPr="00D2477D">
        <w:t>-технологии диагностики причин конфликтных ситуаций</w:t>
      </w:r>
      <w:r>
        <w:t xml:space="preserve"> в образовательном процессе</w:t>
      </w:r>
      <w:r w:rsidRPr="00D2477D">
        <w:t>, их профилактики и разрешения;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 w:rsidRPr="00D2477D">
        <w:t xml:space="preserve">-основы </w:t>
      </w:r>
      <w:r>
        <w:t xml:space="preserve">экологии, экономики, социологии, </w:t>
      </w:r>
      <w:r w:rsidRPr="00D2477D">
        <w:t>основы научной организации труда;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 w:rsidRPr="00D2477D">
        <w:t>-трудовое законодательство;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 w:rsidRPr="00D2477D">
        <w:t>-</w:t>
      </w:r>
      <w:r>
        <w:t xml:space="preserve">Устав, </w:t>
      </w:r>
      <w:r w:rsidRPr="00D2477D">
        <w:t>правила внутреннего трудового распорядка образовательного учреждения</w:t>
      </w:r>
      <w:r w:rsidR="00B436B1">
        <w:t>,</w:t>
      </w:r>
      <w:r>
        <w:t xml:space="preserve"> другие локальные акты</w:t>
      </w:r>
      <w:r w:rsidRPr="00D2477D">
        <w:t>;</w:t>
      </w:r>
    </w:p>
    <w:p w:rsidR="00804FF1" w:rsidRPr="00D2477D" w:rsidRDefault="00804FF1" w:rsidP="00804FF1">
      <w:pPr>
        <w:jc w:val="both"/>
      </w:pPr>
    </w:p>
    <w:p w:rsidR="00804FF1" w:rsidRDefault="00804FF1" w:rsidP="00804FF1">
      <w:pPr>
        <w:jc w:val="both"/>
      </w:pPr>
      <w:r w:rsidRPr="00D2477D">
        <w:t>-правила по охране труда и пожарной безопасности.</w:t>
      </w:r>
    </w:p>
    <w:p w:rsidR="00804FF1" w:rsidRPr="00864390" w:rsidRDefault="00804FF1" w:rsidP="00804FF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390">
        <w:rPr>
          <w:rFonts w:ascii="Times New Roman" w:hAnsi="Times New Roman"/>
          <w:sz w:val="24"/>
          <w:szCs w:val="24"/>
        </w:rPr>
        <w:t>основы доврачебной медицинской помощи.</w:t>
      </w:r>
    </w:p>
    <w:p w:rsidR="00804FF1" w:rsidRPr="00C4120B" w:rsidRDefault="00804FF1" w:rsidP="00804FF1">
      <w:pPr>
        <w:jc w:val="both"/>
        <w:rPr>
          <w:b/>
        </w:rPr>
      </w:pPr>
      <w:r>
        <w:rPr>
          <w:b/>
        </w:rPr>
        <w:t>2</w:t>
      </w:r>
      <w:r w:rsidRPr="00C4120B">
        <w:rPr>
          <w:b/>
        </w:rPr>
        <w:t>. Должностные обязанности</w:t>
      </w:r>
      <w:r>
        <w:rPr>
          <w:b/>
        </w:rPr>
        <w:t>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 w:rsidRPr="00D2477D">
        <w:t>Учитель начальных классов выполняет следующие должностные обязанности: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2</w:t>
      </w:r>
      <w:r w:rsidRPr="00D2477D">
        <w:t xml:space="preserve">.1. </w:t>
      </w:r>
      <w:proofErr w:type="gramStart"/>
      <w:r w:rsidRPr="00D2477D">
        <w:t>Осуществляет обучение и воспитание обучающихся с учетом их психолого-физиологических особенностей и специфики преподаваемых предметов,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ФГОС,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2</w:t>
      </w:r>
      <w:r w:rsidRPr="00D2477D">
        <w:t>.2. Обоснованно выбирает программы и учебно-методическое обеспечение, включая цифровые образовательные ресурсы.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2</w:t>
      </w:r>
      <w:r w:rsidRPr="00D2477D">
        <w:t>.3. Проводит учебные занятия, опираясь на достижения в области педагогической и психологической наук</w:t>
      </w:r>
      <w:r>
        <w:t>и</w:t>
      </w:r>
      <w:r w:rsidRPr="00D2477D">
        <w:t>, возрастной психологии и школьной гигиены, а также современных информационных технологий и методик обучения.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2</w:t>
      </w:r>
      <w:r w:rsidRPr="00D2477D">
        <w:t xml:space="preserve">.4. </w:t>
      </w:r>
      <w:proofErr w:type="gramStart"/>
      <w:r w:rsidRPr="00D2477D">
        <w:t>Планирует и осуществляет учебный процесс в соответствии с образовател</w:t>
      </w:r>
      <w:r>
        <w:t xml:space="preserve">ьной программой </w:t>
      </w:r>
      <w:r w:rsidRPr="00D2477D">
        <w:t xml:space="preserve"> у</w:t>
      </w:r>
      <w:r>
        <w:t>чреждения, разрабатывает рабочие программы по предметам, курсам</w:t>
      </w:r>
      <w:r w:rsidRPr="00D2477D">
        <w:t xml:space="preserve"> на основе</w:t>
      </w:r>
      <w:r>
        <w:t xml:space="preserve"> </w:t>
      </w:r>
      <w:r w:rsidRPr="00D2477D">
        <w:t xml:space="preserve"> примерных основных общеобразовате</w:t>
      </w:r>
      <w:r>
        <w:t>льных программ и обеспечивает их</w:t>
      </w:r>
      <w:r w:rsidRPr="00D2477D">
        <w:t xml:space="preserve">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</w:t>
      </w:r>
      <w:proofErr w:type="gramEnd"/>
      <w:r w:rsidRPr="00D2477D">
        <w:t xml:space="preserve"> (курсу, программе) с практикой, обсуждает с </w:t>
      </w:r>
      <w:proofErr w:type="gramStart"/>
      <w:r w:rsidRPr="00D2477D">
        <w:t>обучающимися</w:t>
      </w:r>
      <w:proofErr w:type="gramEnd"/>
      <w:r w:rsidRPr="00D2477D">
        <w:t xml:space="preserve"> актуальные события современности.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2</w:t>
      </w:r>
      <w:r w:rsidRPr="00D2477D">
        <w:t xml:space="preserve">.5. Обеспечивает достижение и подтверждение </w:t>
      </w:r>
      <w:proofErr w:type="gramStart"/>
      <w:r w:rsidRPr="00D2477D">
        <w:t>обучающимися</w:t>
      </w:r>
      <w:proofErr w:type="gramEnd"/>
      <w:r w:rsidRPr="00D2477D">
        <w:t xml:space="preserve"> уровня начального общего образования. Обеспечивает уровень подготовки </w:t>
      </w:r>
      <w:proofErr w:type="gramStart"/>
      <w:r w:rsidRPr="00D2477D">
        <w:t>обучающихся</w:t>
      </w:r>
      <w:proofErr w:type="gramEnd"/>
      <w:r w:rsidRPr="00D2477D">
        <w:t>, соответствующий требованиям ФГОС.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2</w:t>
      </w:r>
      <w:r w:rsidRPr="00D2477D">
        <w:t xml:space="preserve">.6. Оценивает эффективность и результаты обучения обучающихся по предметам (курсам, программам), учитывая освоение знаний, овладение умениями, развитие опыта </w:t>
      </w:r>
      <w:r w:rsidRPr="00D2477D">
        <w:lastRenderedPageBreak/>
        <w:t>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2</w:t>
      </w:r>
      <w:r w:rsidRPr="00D2477D">
        <w:t>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2</w:t>
      </w:r>
      <w:r w:rsidRPr="00D2477D">
        <w:t>.8. Осуществляет контрольно-оценочную деятельность в образовательном процессе</w:t>
      </w:r>
      <w:r>
        <w:t xml:space="preserve">  на основе локальных  нормативно-правовых актов образовательного учреждения </w:t>
      </w:r>
      <w:r w:rsidRPr="00D2477D">
        <w:t xml:space="preserve">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2</w:t>
      </w:r>
      <w:r w:rsidRPr="00D2477D">
        <w:t xml:space="preserve">.9. Составляет тематические планы работы по учебным предметам и </w:t>
      </w:r>
      <w:proofErr w:type="spellStart"/>
      <w:r w:rsidRPr="00D2477D">
        <w:t>внеучебной</w:t>
      </w:r>
      <w:proofErr w:type="spellEnd"/>
      <w:r w:rsidRPr="00D2477D">
        <w:t xml:space="preserve"> деятельности на учебную четверть и рабочий план на каждый урок и занятие.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2</w:t>
      </w:r>
      <w:r w:rsidRPr="00D2477D">
        <w:t>.10. Контролирует наличие у обучающихся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2</w:t>
      </w:r>
      <w:r w:rsidRPr="00D2477D">
        <w:t xml:space="preserve">.11. Соблюдает </w:t>
      </w:r>
      <w:r>
        <w:t xml:space="preserve">установленный </w:t>
      </w:r>
      <w:r w:rsidRPr="00D2477D">
        <w:t xml:space="preserve"> порядок проверки рабочих тетрадей обучающихся</w:t>
      </w:r>
      <w:r>
        <w:t>, установленные  учебными программами количество и порядок проведения диагностических и контрольных работ, проектных работ, экскурсий и т. п.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2.12</w:t>
      </w:r>
      <w:r w:rsidRPr="00D2477D">
        <w:t xml:space="preserve">. Обеспечивает включение </w:t>
      </w:r>
      <w:proofErr w:type="gramStart"/>
      <w:r w:rsidRPr="00D2477D">
        <w:t>обуча</w:t>
      </w:r>
      <w:r>
        <w:t>ющихся</w:t>
      </w:r>
      <w:proofErr w:type="gramEnd"/>
      <w:r>
        <w:t xml:space="preserve"> в различные формы внеуроч</w:t>
      </w:r>
      <w:r w:rsidRPr="00D2477D">
        <w:t>ной деятельности.</w:t>
      </w:r>
    </w:p>
    <w:p w:rsidR="00804FF1" w:rsidRPr="00D2477D" w:rsidRDefault="00804FF1" w:rsidP="00804FF1">
      <w:pPr>
        <w:jc w:val="both"/>
      </w:pPr>
      <w:r w:rsidRPr="00D2477D">
        <w:t xml:space="preserve">Организует совместно с библиотекарем школы и родителями (законными представителями) внеклассное чтение </w:t>
      </w:r>
      <w:proofErr w:type="gramStart"/>
      <w:r w:rsidRPr="00D2477D">
        <w:t>обучающихся</w:t>
      </w:r>
      <w:proofErr w:type="gramEnd"/>
      <w:r w:rsidRPr="00D2477D">
        <w:t>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r>
        <w:t xml:space="preserve">2.13. Участвует в деятельности педагогического совета школы, органов государственно-общественного управления школой, </w:t>
      </w:r>
      <w:r w:rsidRPr="00D2477D">
        <w:t>а также в деятельнос</w:t>
      </w:r>
      <w:r>
        <w:t xml:space="preserve">ти методических и иных  профессиональных объединений. </w:t>
      </w:r>
      <w:r w:rsidRPr="00D2477D">
        <w:t>Вносит предложения по совершенствованию образовательного процесса в школе.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2.14</w:t>
      </w:r>
      <w:r w:rsidRPr="00D2477D">
        <w:t xml:space="preserve">. Обеспечивает охрану жизни и </w:t>
      </w:r>
      <w:proofErr w:type="gramStart"/>
      <w:r w:rsidRPr="00D2477D">
        <w:t>здоровья</w:t>
      </w:r>
      <w:proofErr w:type="gramEnd"/>
      <w:r w:rsidRPr="00D2477D">
        <w:t xml:space="preserve"> обучающихся во время образовательного процесса.</w:t>
      </w:r>
      <w:r w:rsidRPr="009429DF">
        <w:t xml:space="preserve"> </w:t>
      </w:r>
      <w:r w:rsidRPr="00D2477D">
        <w:t>Выполняет правила по охране труда и пожарной безопасности.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2.15</w:t>
      </w:r>
      <w:r w:rsidRPr="00D2477D">
        <w:t>. Осуществляет связь с родителями (законными представителями).</w:t>
      </w:r>
    </w:p>
    <w:p w:rsidR="00804FF1" w:rsidRPr="00D2477D" w:rsidRDefault="00804FF1" w:rsidP="00804FF1">
      <w:pPr>
        <w:jc w:val="both"/>
      </w:pPr>
    </w:p>
    <w:p w:rsidR="00804FF1" w:rsidRPr="00E0494A" w:rsidRDefault="00804FF1" w:rsidP="00804FF1">
      <w:pPr>
        <w:jc w:val="both"/>
        <w:rPr>
          <w:b/>
        </w:rPr>
      </w:pPr>
      <w:r>
        <w:rPr>
          <w:b/>
        </w:rPr>
        <w:t>3</w:t>
      </w:r>
      <w:r w:rsidRPr="00E0494A">
        <w:rPr>
          <w:b/>
        </w:rPr>
        <w:t>. Права</w:t>
      </w:r>
      <w:r>
        <w:rPr>
          <w:b/>
        </w:rPr>
        <w:t>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 w:rsidRPr="00D2477D">
        <w:t xml:space="preserve">4.1. </w:t>
      </w:r>
      <w:proofErr w:type="gramStart"/>
      <w:r w:rsidRPr="00D2477D">
        <w:t>Учитель начальных классов имеет п</w:t>
      </w:r>
      <w:r>
        <w:t>рава, предусмотренные Трудовым К</w:t>
      </w:r>
      <w:r w:rsidRPr="00D2477D">
        <w:t>одексом Российской Федерации, Законом Российской Федерации «Об образовании», Типовым положением об общеобразовательном учреждении, Уставом школы, коллективным договором, Правилами внутреннего трудового распорядка.</w:t>
      </w:r>
      <w:proofErr w:type="gramEnd"/>
    </w:p>
    <w:p w:rsidR="00804FF1" w:rsidRDefault="00804FF1" w:rsidP="00804FF1">
      <w:pPr>
        <w:spacing w:before="225" w:after="225"/>
      </w:pPr>
      <w:r w:rsidRPr="00B02860">
        <w:t>4.2. Учитель начальных классов имеет право на принятие решений, обязатель</w:t>
      </w:r>
      <w:r>
        <w:t xml:space="preserve">ных для выполнения </w:t>
      </w:r>
      <w:proofErr w:type="gramStart"/>
      <w:r>
        <w:t>обучающимися</w:t>
      </w:r>
      <w:proofErr w:type="gramEnd"/>
      <w:r>
        <w:t xml:space="preserve"> </w:t>
      </w:r>
      <w:r w:rsidRPr="00B02860">
        <w:t xml:space="preserve"> и принятие мер дисциплинарного воздействия в соответствии с Уставом учреждения.</w:t>
      </w:r>
    </w:p>
    <w:p w:rsidR="00804FF1" w:rsidRDefault="00804FF1" w:rsidP="00804FF1">
      <w:pPr>
        <w:suppressAutoHyphens/>
        <w:spacing w:after="200" w:line="276" w:lineRule="auto"/>
      </w:pPr>
      <w:r w:rsidRPr="00B02860">
        <w:t xml:space="preserve">4.3. </w:t>
      </w:r>
      <w:r>
        <w:t>С</w:t>
      </w:r>
      <w:r w:rsidRPr="00B02860">
        <w:t>вободно выбирать и использовать методики обучения и воспитания, учебные пособия и материалы, учебники, методы оценки знаний обучающихся (в соответствии с об</w:t>
      </w:r>
      <w:r>
        <w:t>разовательной программой школы).</w:t>
      </w:r>
    </w:p>
    <w:p w:rsidR="00804FF1" w:rsidRDefault="00804FF1" w:rsidP="00804FF1">
      <w:pPr>
        <w:suppressAutoHyphens/>
        <w:spacing w:after="200" w:line="276" w:lineRule="auto"/>
      </w:pPr>
      <w:r>
        <w:lastRenderedPageBreak/>
        <w:t>4.4.</w:t>
      </w:r>
      <w:r w:rsidRPr="00B02860">
        <w:rPr>
          <w:sz w:val="28"/>
          <w:szCs w:val="28"/>
        </w:rPr>
        <w:t xml:space="preserve"> </w:t>
      </w:r>
      <w:r>
        <w:t>У</w:t>
      </w:r>
      <w:r w:rsidRPr="00B02860">
        <w:t>читель имеет право участвовать в управлении школой в поря</w:t>
      </w:r>
      <w:r>
        <w:t>дке, определяемом Уставом школы.</w:t>
      </w:r>
    </w:p>
    <w:p w:rsidR="00804FF1" w:rsidRPr="00D2477D" w:rsidRDefault="00804FF1" w:rsidP="00804FF1">
      <w:pPr>
        <w:suppressAutoHyphens/>
        <w:spacing w:after="200" w:line="276" w:lineRule="auto"/>
      </w:pPr>
      <w:r>
        <w:t xml:space="preserve">4.5. На повышение квалификации, аттестацию </w:t>
      </w:r>
      <w:r w:rsidRPr="00B02860">
        <w:t>на соответствующую квалификационную категорию</w:t>
      </w:r>
      <w:r>
        <w:t xml:space="preserve"> и другие права, предусмотренные нормативно-правовыми актами  различного уровня в области образования и локальными актами учреждения.</w:t>
      </w:r>
    </w:p>
    <w:p w:rsidR="00804FF1" w:rsidRPr="00B02860" w:rsidRDefault="00804FF1" w:rsidP="00804FF1">
      <w:pPr>
        <w:jc w:val="both"/>
        <w:rPr>
          <w:b/>
        </w:rPr>
      </w:pPr>
      <w:r w:rsidRPr="00B02860">
        <w:rPr>
          <w:b/>
        </w:rPr>
        <w:t>4. Ответственность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4</w:t>
      </w:r>
      <w:r w:rsidRPr="00D2477D">
        <w:t xml:space="preserve">.1. В установленном законодательством Российской Федерации порядке учитель начальных классов несет ответственность </w:t>
      </w:r>
      <w:proofErr w:type="gramStart"/>
      <w:r w:rsidRPr="00D2477D">
        <w:t>за</w:t>
      </w:r>
      <w:proofErr w:type="gramEnd"/>
      <w:r w:rsidRPr="00D2477D">
        <w:t>:</w:t>
      </w:r>
    </w:p>
    <w:p w:rsidR="00804FF1" w:rsidRPr="00D2477D" w:rsidRDefault="00804FF1" w:rsidP="00804FF1">
      <w:pPr>
        <w:jc w:val="both"/>
      </w:pPr>
    </w:p>
    <w:p w:rsidR="00804FF1" w:rsidRDefault="00804FF1" w:rsidP="00804FF1">
      <w:pPr>
        <w:jc w:val="both"/>
      </w:pPr>
      <w:r w:rsidRPr="00D2477D">
        <w:t>-реализацию не в полном объеме образовательных программ в соответствии с учебным планом и графиком учебного процесса;</w:t>
      </w:r>
    </w:p>
    <w:p w:rsidR="00804FF1" w:rsidRPr="00D2477D" w:rsidRDefault="00804FF1" w:rsidP="00804FF1">
      <w:pPr>
        <w:suppressAutoHyphens/>
        <w:spacing w:after="200" w:line="276" w:lineRule="auto"/>
        <w:jc w:val="both"/>
      </w:pPr>
      <w:r w:rsidRPr="009429DF">
        <w:t>-соблюдение прав и свобод учащихся, определенных законодательством РФ, Уставом</w:t>
      </w:r>
      <w:r>
        <w:t xml:space="preserve"> и локальными актами учреждения;</w:t>
      </w:r>
    </w:p>
    <w:p w:rsidR="00804FF1" w:rsidRPr="00D2477D" w:rsidRDefault="00804FF1" w:rsidP="00804FF1">
      <w:pPr>
        <w:jc w:val="both"/>
      </w:pPr>
      <w:r w:rsidRPr="00D2477D">
        <w:t>-жизнь и здоровье обучающихся во время образовательного процесса</w:t>
      </w:r>
      <w:r>
        <w:t xml:space="preserve"> и внеурочной занятости, безопасность условий  организации</w:t>
      </w:r>
      <w:r w:rsidRPr="00D2477D">
        <w:t xml:space="preserve"> образовательного процесса;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 w:rsidRPr="00D2477D">
        <w:t>-принятие мер по оказанию доврачебной помощи пострадавшему, оперативное извещение руководства о несчастном случае;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 w:rsidRPr="00D2477D">
        <w:t>-проведение инструктажа обучающихся по безопасности труда на учебных занятиях, воспитательных мероприятиях с обязательной регистрацией в классном журнале или Журнале инструктажа обучающихся по охране и безопасности труда;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 w:rsidRPr="00D2477D">
        <w:t xml:space="preserve">-организацию изучения </w:t>
      </w:r>
      <w:proofErr w:type="gramStart"/>
      <w:r w:rsidRPr="00D2477D">
        <w:t>обучающимися</w:t>
      </w:r>
      <w:proofErr w:type="gramEnd"/>
      <w:r w:rsidRPr="00D2477D">
        <w:t xml:space="preserve"> правил по охране труда, дорожного движения, </w:t>
      </w:r>
      <w:r>
        <w:t xml:space="preserve">безопасного </w:t>
      </w:r>
      <w:r w:rsidRPr="00D2477D">
        <w:t>поведения в быту</w:t>
      </w:r>
      <w:r>
        <w:t>, норм здорового образа жизни</w:t>
      </w:r>
      <w:r w:rsidRPr="00D2477D">
        <w:t xml:space="preserve"> и т.п.;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- соблюдение</w:t>
      </w:r>
      <w:r w:rsidRPr="00D2477D">
        <w:t xml:space="preserve"> правил (инструкций) по охране труда.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4</w:t>
      </w:r>
      <w:r w:rsidRPr="00D2477D">
        <w:t>.2. В случае нарушения Устава школы, условий коллективного договора, Правил внутреннего трудового распорядка, настоящей должностной инструкции, приказов директора учитель начальных классов подвергается дисциплинарным взысканиям в соответствии со статьей 192 Трудового кодекса Российской Федерации.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  <w:r>
        <w:t>4</w:t>
      </w:r>
      <w:r w:rsidRPr="00D2477D">
        <w:t>.3. За применение методов воспитания, связанных с физическим и (или) психическим насилием над личностью обучающегося, учитель начальных классов может быть уволен по п. 2 части первой ст. 336 Трудового кодекса Российской Федерации.</w:t>
      </w:r>
    </w:p>
    <w:p w:rsidR="00804FF1" w:rsidRPr="00D2477D" w:rsidRDefault="00804FF1" w:rsidP="00804FF1">
      <w:pPr>
        <w:jc w:val="both"/>
      </w:pPr>
    </w:p>
    <w:p w:rsidR="00804FF1" w:rsidRPr="00D2477D" w:rsidRDefault="00804FF1" w:rsidP="00804FF1">
      <w:pPr>
        <w:jc w:val="both"/>
      </w:pPr>
    </w:p>
    <w:sectPr w:rsidR="00804FF1" w:rsidRPr="00D2477D" w:rsidSect="00804FF1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FF1"/>
    <w:rsid w:val="00072339"/>
    <w:rsid w:val="00140D09"/>
    <w:rsid w:val="002550F6"/>
    <w:rsid w:val="004926F5"/>
    <w:rsid w:val="005B4882"/>
    <w:rsid w:val="00625E54"/>
    <w:rsid w:val="00634FA5"/>
    <w:rsid w:val="00687C43"/>
    <w:rsid w:val="00797476"/>
    <w:rsid w:val="00804FF1"/>
    <w:rsid w:val="00866137"/>
    <w:rsid w:val="009064DE"/>
    <w:rsid w:val="009450F8"/>
    <w:rsid w:val="009A6B78"/>
    <w:rsid w:val="00A151A5"/>
    <w:rsid w:val="00AA3AC7"/>
    <w:rsid w:val="00B436B1"/>
    <w:rsid w:val="00DB5CA5"/>
    <w:rsid w:val="00F3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B78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9A6B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804FF1"/>
    <w:pPr>
      <w:suppressAutoHyphens/>
      <w:spacing w:before="280" w:after="280" w:line="276" w:lineRule="auto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7CAB12427C5A409F3E73767EBE69FE" ma:contentTypeVersion="2" ma:contentTypeDescription="Создание документа." ma:contentTypeScope="" ma:versionID="c99a10fbab0db5ffa4d06544f689f1c9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E8FAD9A-EF92-4488-8ED6-B97F78144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96095AA-5342-4D65-8FC5-C5EE58A42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FE8E0-8939-470C-924C-78C86CBD2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учителя начальных классов ФГОС</dc:title>
  <dc:subject/>
  <dc:creator>Школа</dc:creator>
  <cp:keywords/>
  <dc:description/>
  <cp:lastModifiedBy>admin</cp:lastModifiedBy>
  <cp:revision>4</cp:revision>
  <cp:lastPrinted>2012-11-15T10:34:00Z</cp:lastPrinted>
  <dcterms:created xsi:type="dcterms:W3CDTF">2013-09-12T16:11:00Z</dcterms:created>
  <dcterms:modified xsi:type="dcterms:W3CDTF">2013-09-13T07:43:00Z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0x010100877CAB12427C5A409F3E73767EBE69FE</vt:lpwstr>
  </property>
</Properties>
</file>